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7455" w:rsidRPr="00CB004F" w:rsidRDefault="00A01562" w:rsidP="00903E2E">
      <w:pPr>
        <w:pStyle w:val="a4"/>
        <w:jc w:val="center"/>
        <w:rPr>
          <w:b/>
          <w:szCs w:val="24"/>
          <w:lang w:val="ky-KG"/>
        </w:rPr>
      </w:pPr>
      <w:r w:rsidRPr="00CB004F">
        <w:rPr>
          <w:b/>
          <w:szCs w:val="24"/>
          <w:lang w:val="ky-KG"/>
        </w:rPr>
        <w:t>“Кыргыз Республикасынын Жазык-процесстик кодексине өзгөртүүлөрдү киргизүү жөнүндө” Кыргыз Республикасынын мыйзам долбооруна</w:t>
      </w:r>
    </w:p>
    <w:p w:rsidR="007D4C4A" w:rsidRPr="00CB004F" w:rsidRDefault="00A01562" w:rsidP="00903E2E">
      <w:pPr>
        <w:pStyle w:val="a4"/>
        <w:jc w:val="center"/>
        <w:rPr>
          <w:b/>
          <w:szCs w:val="24"/>
          <w:lang w:val="ky-KG"/>
        </w:rPr>
      </w:pPr>
      <w:r w:rsidRPr="00CB004F">
        <w:rPr>
          <w:b/>
          <w:szCs w:val="24"/>
          <w:lang w:val="ky-KG"/>
        </w:rPr>
        <w:t>НЕГИЗДЕМЕ-МААЛЫМКАТ</w:t>
      </w:r>
    </w:p>
    <w:p w:rsidR="00E438BD" w:rsidRPr="00CB004F" w:rsidRDefault="00E438BD" w:rsidP="00903E2E">
      <w:pPr>
        <w:pStyle w:val="a4"/>
        <w:jc w:val="center"/>
        <w:rPr>
          <w:szCs w:val="24"/>
          <w:lang w:val="ky-KG"/>
        </w:rPr>
      </w:pPr>
    </w:p>
    <w:p w:rsidR="00CC2927" w:rsidRPr="00CB004F" w:rsidRDefault="00A01562" w:rsidP="00903E2E">
      <w:pPr>
        <w:pStyle w:val="a4"/>
        <w:ind w:firstLine="708"/>
        <w:jc w:val="both"/>
        <w:rPr>
          <w:szCs w:val="24"/>
          <w:lang w:val="ky-KG"/>
        </w:rPr>
      </w:pPr>
      <w:r w:rsidRPr="00CB004F">
        <w:rPr>
          <w:spacing w:val="-4"/>
          <w:szCs w:val="24"/>
          <w:lang w:val="ky-KG"/>
        </w:rPr>
        <w:t>Вице-премьер министрдин 2019-жылдын 25-сентябрындагы №</w:t>
      </w:r>
      <w:r w:rsidR="00733390">
        <w:rPr>
          <w:spacing w:val="-4"/>
          <w:szCs w:val="24"/>
          <w:lang w:val="ky-KG"/>
        </w:rPr>
        <w:t xml:space="preserve"> </w:t>
      </w:r>
      <w:r w:rsidRPr="00CB004F">
        <w:rPr>
          <w:spacing w:val="-4"/>
          <w:szCs w:val="24"/>
          <w:lang w:val="ky-KG"/>
        </w:rPr>
        <w:t xml:space="preserve">25 протоколдук тапшырмасын аткаруунун алкагында түзүлгөн “Үй-бүлөлүк зомбулуктан коргоо жана сактоо жөнүндө” мыйзамды Кыргыз Республикасынын кодекстерине жана мыйзамдарына ылайык келтирүү боюнча ведомстволор аралык жумушчу топ тарабынан үй-бүлөлүк зомбулук фактыларына бөгөт коюу боюнча кечиктирилбес чараларды кабыл алуу максатында кенемтелерди жана коллизияларды аныктоо үчүн Кыргыз Республикасынын ченемдик укуктук актыларына, анын ичинде </w:t>
      </w:r>
      <w:r w:rsidR="004E24D4" w:rsidRPr="00CB004F">
        <w:rPr>
          <w:spacing w:val="-4"/>
          <w:szCs w:val="24"/>
          <w:lang w:val="ky-KG"/>
        </w:rPr>
        <w:t>Кыргыз Республикасынын Жазык-процесстик кодекси тарабынан белгиленген ченемдерге ылайык келтирүү үчүн тийиштүү мамлекеттик органдардын ишмердигин регламенттеген ченемдик укуктук актыларга талдоо жүргүзүлгөн</w:t>
      </w:r>
      <w:r w:rsidR="00CC2927" w:rsidRPr="00CB004F">
        <w:rPr>
          <w:szCs w:val="24"/>
          <w:lang w:val="ky-KG"/>
        </w:rPr>
        <w:t>.</w:t>
      </w:r>
    </w:p>
    <w:p w:rsidR="00774BE6" w:rsidRPr="00CB004F" w:rsidRDefault="003B4D52" w:rsidP="00B03A6D">
      <w:pPr>
        <w:pStyle w:val="a4"/>
        <w:ind w:firstLine="708"/>
        <w:jc w:val="both"/>
        <w:rPr>
          <w:szCs w:val="24"/>
          <w:lang w:val="ky-KG"/>
        </w:rPr>
      </w:pPr>
      <w:r w:rsidRPr="00CB004F">
        <w:rPr>
          <w:szCs w:val="24"/>
          <w:lang w:val="ky-KG"/>
        </w:rPr>
        <w:t xml:space="preserve">ИИМдин 2019-жылдын 12 айы ичиндеги маалыматтары боюнча үй-бүлөлүк зомбулуктун негизинде </w:t>
      </w:r>
      <w:r w:rsidR="0000602B">
        <w:rPr>
          <w:szCs w:val="24"/>
          <w:lang w:val="ky-KG"/>
        </w:rPr>
        <w:t>7</w:t>
      </w:r>
      <w:r w:rsidR="006C0A91">
        <w:rPr>
          <w:szCs w:val="24"/>
          <w:lang w:val="ky-KG"/>
        </w:rPr>
        <w:t xml:space="preserve"> </w:t>
      </w:r>
      <w:r w:rsidR="0000602B">
        <w:rPr>
          <w:szCs w:val="24"/>
          <w:lang w:val="ky-KG"/>
        </w:rPr>
        <w:t>045</w:t>
      </w:r>
      <w:r w:rsidRPr="00CB004F">
        <w:rPr>
          <w:szCs w:val="24"/>
          <w:lang w:val="ky-KG"/>
        </w:rPr>
        <w:t xml:space="preserve"> жорук катталган, анын ичинде 6 145 коргоо ордери тапшырылган. Жоруктардын ичинде 75-берене (үй-бүлөлүк зомбулук) боюнча 4 983 жорук, 76-берене (убактылуу коргоо ордеринин шарттарын аткарбоо) – 18, 65-берене боюнча (уруп сабоо) – 438, 66-берене (ден-соолукка жеңил </w:t>
      </w:r>
      <w:r w:rsidR="00B03A6D" w:rsidRPr="00CB004F">
        <w:rPr>
          <w:szCs w:val="24"/>
          <w:lang w:val="ky-KG"/>
        </w:rPr>
        <w:t>зыян</w:t>
      </w:r>
      <w:r w:rsidRPr="00CB004F">
        <w:rPr>
          <w:szCs w:val="24"/>
          <w:lang w:val="ky-KG"/>
        </w:rPr>
        <w:t xml:space="preserve"> келтирүү</w:t>
      </w:r>
      <w:r w:rsidR="00B03A6D" w:rsidRPr="00CB004F">
        <w:rPr>
          <w:szCs w:val="24"/>
          <w:lang w:val="ky-KG"/>
        </w:rPr>
        <w:t>) – 287, 67-берене боюнча (абайлабагандан ден соолукка анча оор эмес зыян келтирүү) – 95, 119-берене боюнча (майда бейбаштык) – 833, башка жоруктар боюнча 391 жорук катталган</w:t>
      </w:r>
      <w:r w:rsidR="00091DB8" w:rsidRPr="00CB004F">
        <w:rPr>
          <w:szCs w:val="24"/>
          <w:lang w:val="ky-KG"/>
        </w:rPr>
        <w:t xml:space="preserve">. </w:t>
      </w:r>
    </w:p>
    <w:p w:rsidR="00091DB8" w:rsidRPr="00CB004F" w:rsidRDefault="00B03A6D" w:rsidP="002C2F60">
      <w:pPr>
        <w:pStyle w:val="a4"/>
        <w:ind w:firstLine="708"/>
        <w:jc w:val="both"/>
        <w:rPr>
          <w:szCs w:val="24"/>
          <w:lang w:val="ky-KG"/>
        </w:rPr>
      </w:pPr>
      <w:r w:rsidRPr="00CB004F">
        <w:rPr>
          <w:szCs w:val="24"/>
          <w:lang w:val="ky-KG"/>
        </w:rPr>
        <w:t>Кылмыштардын жана жоруктардын бирдиктүү реестринин маалыматтарына ылайык, үй-бүлөлүк зомбулук негизинде Жазык кодексине ылайык 649 кылмыш катталган, алардын ичинде: 130-берене боюнча (киши өлтүрүү) – 4, 138-берене боюнча (ден соолукка оор зыян келтирүү) – 19, 139-берене боюнча (ден соолукка анча оор эмес зыян келтирүү) – 59, 141-берене боюнча (аффект абалда ден соолукка оор зыян келтирүү) – 9, 142-берене боюнча (</w:t>
      </w:r>
      <w:r w:rsidR="002C2F60" w:rsidRPr="00CB004F">
        <w:rPr>
          <w:szCs w:val="24"/>
          <w:lang w:val="ky-KG"/>
        </w:rPr>
        <w:t>ден соолукка этиятсыздыктан оор зыян келтирүү) – 295, 144-берене боюнча (уруп-согуп кыйноо) – 50, 145-берене боюнча (өмүргө жана ден соолукка кооптуу зомбулукту колдонуу менен коркутуу) – 19, 161-берене боюнча (зордуктоо) – 5, 162-берене боюнча (сексуалдык мүнөздөгү зомбулук аракеттер) – 1, башка беренелер боюнча – 188 кылмыш</w:t>
      </w:r>
      <w:r w:rsidR="00421DCF" w:rsidRPr="00CB004F">
        <w:rPr>
          <w:szCs w:val="24"/>
          <w:lang w:val="ky-KG"/>
        </w:rPr>
        <w:t>.</w:t>
      </w:r>
      <w:r w:rsidR="00774BE6" w:rsidRPr="00CB004F">
        <w:rPr>
          <w:szCs w:val="24"/>
          <w:lang w:val="ky-KG"/>
        </w:rPr>
        <w:t xml:space="preserve"> </w:t>
      </w:r>
    </w:p>
    <w:p w:rsidR="008C36E5" w:rsidRPr="00CB004F" w:rsidRDefault="00BC08D6" w:rsidP="00BC08D6">
      <w:pPr>
        <w:pStyle w:val="a4"/>
        <w:ind w:firstLine="708"/>
        <w:jc w:val="both"/>
        <w:rPr>
          <w:szCs w:val="24"/>
          <w:lang w:val="ky-KG"/>
        </w:rPr>
      </w:pPr>
      <w:r w:rsidRPr="00CB004F">
        <w:rPr>
          <w:szCs w:val="24"/>
          <w:lang w:val="ky-KG"/>
        </w:rPr>
        <w:t>Коргоо ордерлеринин басмдуу бөлүгү үй-бүлөлүк зомбулук учурлары боюнча (96% же 6145тен 5924) жабыркаган адамдын кайрылуусунун негизинде, 3% (199 коргоо ордерлери) мыйзамдуу өкүлүнүн кайрылуусу боюнча жана 1% Үй-бүлөнү жана балдарды коргоо бөлүмдөрүнүн, жашы жете электердин иштери боюнча инспекторлордун жана башка адамдардын жана уюмдардын кайрылуулары боюнча берилген</w:t>
      </w:r>
      <w:r w:rsidR="00D805E1" w:rsidRPr="00CB004F">
        <w:rPr>
          <w:szCs w:val="24"/>
          <w:lang w:val="ky-KG"/>
        </w:rPr>
        <w:t>.</w:t>
      </w:r>
    </w:p>
    <w:p w:rsidR="00F65333" w:rsidRPr="00CB004F" w:rsidRDefault="00CB004F" w:rsidP="00CB004F">
      <w:pPr>
        <w:pStyle w:val="a4"/>
        <w:ind w:firstLine="708"/>
        <w:jc w:val="both"/>
        <w:rPr>
          <w:szCs w:val="24"/>
          <w:lang w:val="ky-KG"/>
        </w:rPr>
      </w:pPr>
      <w:r w:rsidRPr="00CB004F">
        <w:rPr>
          <w:szCs w:val="24"/>
          <w:lang w:val="ky-KG"/>
        </w:rPr>
        <w:t>Окуялардын басымдуу бөлүгүндө (96%) үй-бүлөлүк зомбулук активдүү жаш курактагы, салыштармалуу көпчүлүгү 31ден 41ге чейинки жаштагы (39%), жалпы орто билими бар (54%), эч жерде иштебеген (74%) эркектер тарабынан жасалат</w:t>
      </w:r>
      <w:r w:rsidR="007C7593" w:rsidRPr="00CB004F">
        <w:rPr>
          <w:szCs w:val="24"/>
          <w:lang w:val="ky-KG"/>
        </w:rPr>
        <w:t>.</w:t>
      </w:r>
    </w:p>
    <w:p w:rsidR="007C7593" w:rsidRPr="00CB004F" w:rsidRDefault="00507C29" w:rsidP="007C7593">
      <w:pPr>
        <w:pStyle w:val="ad"/>
        <w:keepNext/>
        <w:rPr>
          <w:lang w:val="ky-KG"/>
        </w:rPr>
      </w:pPr>
      <w:r w:rsidRPr="00CB004F">
        <w:rPr>
          <w:noProof/>
          <w:lang w:val="ky-KG"/>
        </w:rPr>
        <w:fldChar w:fldCharType="begin"/>
      </w:r>
      <w:r w:rsidR="00D500D8" w:rsidRPr="00CB004F">
        <w:rPr>
          <w:noProof/>
          <w:lang w:val="ky-KG"/>
        </w:rPr>
        <w:instrText xml:space="preserve"> SEQ Таблица \* ARABIC </w:instrText>
      </w:r>
      <w:r w:rsidRPr="00CB004F">
        <w:rPr>
          <w:noProof/>
          <w:lang w:val="ky-KG"/>
        </w:rPr>
        <w:fldChar w:fldCharType="separate"/>
      </w:r>
      <w:r w:rsidR="00122F34">
        <w:rPr>
          <w:noProof/>
          <w:lang w:val="ky-KG"/>
        </w:rPr>
        <w:t>1</w:t>
      </w:r>
      <w:r w:rsidRPr="00CB004F">
        <w:rPr>
          <w:noProof/>
          <w:lang w:val="ky-KG"/>
        </w:rPr>
        <w:fldChar w:fldCharType="end"/>
      </w:r>
      <w:r w:rsidR="00CB004F" w:rsidRPr="00CB004F">
        <w:rPr>
          <w:noProof/>
          <w:lang w:val="ky-KG"/>
        </w:rPr>
        <w:t>-т</w:t>
      </w:r>
      <w:r w:rsidR="00CB004F" w:rsidRPr="00CB004F">
        <w:rPr>
          <w:lang w:val="ky-KG"/>
        </w:rPr>
        <w:t>аблица</w:t>
      </w:r>
      <w:r w:rsidR="007C7593" w:rsidRPr="00CB004F">
        <w:rPr>
          <w:lang w:val="ky-KG"/>
        </w:rPr>
        <w:t xml:space="preserve">. </w:t>
      </w:r>
      <w:r w:rsidR="00CB004F">
        <w:rPr>
          <w:lang w:val="ky-KG"/>
        </w:rPr>
        <w:t>2019-жылдын 12 айы ичинде үй-бүлөлүк зомбулук жасаган, коргоо ордерин алган адамдар жөнүндө маалыматтар</w:t>
      </w:r>
      <w:r w:rsidR="007C7593" w:rsidRPr="00CB004F">
        <w:rPr>
          <w:lang w:val="ky-KG"/>
        </w:rPr>
        <w:t xml:space="preserve"> </w:t>
      </w:r>
    </w:p>
    <w:tbl>
      <w:tblPr>
        <w:tblW w:w="5888" w:type="dxa"/>
        <w:jc w:val="center"/>
        <w:tblLook w:val="04A0" w:firstRow="1" w:lastRow="0" w:firstColumn="1" w:lastColumn="0" w:noHBand="0" w:noVBand="1"/>
      </w:tblPr>
      <w:tblGrid>
        <w:gridCol w:w="2600"/>
        <w:gridCol w:w="1146"/>
        <w:gridCol w:w="1182"/>
        <w:gridCol w:w="960"/>
      </w:tblGrid>
      <w:tr w:rsidR="00F65333" w:rsidRPr="00CB004F" w:rsidTr="00993940">
        <w:trPr>
          <w:trHeight w:val="288"/>
          <w:jc w:val="center"/>
        </w:trPr>
        <w:tc>
          <w:tcPr>
            <w:tcW w:w="260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rsidR="00F65333" w:rsidRPr="00CB004F" w:rsidRDefault="00F65333" w:rsidP="00993940">
            <w:pPr>
              <w:spacing w:after="0" w:line="240" w:lineRule="auto"/>
              <w:jc w:val="center"/>
              <w:rPr>
                <w:rFonts w:cs="Calibri"/>
                <w:b/>
                <w:color w:val="000000"/>
                <w:lang w:val="ky-KG" w:eastAsia="ru-RU"/>
              </w:rPr>
            </w:pPr>
          </w:p>
        </w:tc>
        <w:tc>
          <w:tcPr>
            <w:tcW w:w="1146" w:type="dxa"/>
            <w:tcBorders>
              <w:top w:val="single" w:sz="4" w:space="0" w:color="auto"/>
              <w:left w:val="nil"/>
              <w:bottom w:val="single" w:sz="4" w:space="0" w:color="auto"/>
              <w:right w:val="single" w:sz="4" w:space="0" w:color="auto"/>
            </w:tcBorders>
            <w:shd w:val="clear" w:color="auto" w:fill="E7E6E6" w:themeFill="background2"/>
            <w:noWrap/>
            <w:vAlign w:val="center"/>
            <w:hideMark/>
          </w:tcPr>
          <w:p w:rsidR="00F65333" w:rsidRPr="00CB004F" w:rsidRDefault="00CB004F" w:rsidP="00993940">
            <w:pPr>
              <w:spacing w:after="0" w:line="240" w:lineRule="auto"/>
              <w:jc w:val="center"/>
              <w:rPr>
                <w:rFonts w:ascii="Times New Roman" w:hAnsi="Times New Roman"/>
                <w:b/>
                <w:sz w:val="18"/>
                <w:szCs w:val="18"/>
                <w:lang w:val="ky-KG" w:eastAsia="ru-RU"/>
              </w:rPr>
            </w:pPr>
            <w:r>
              <w:rPr>
                <w:rFonts w:ascii="Times New Roman" w:hAnsi="Times New Roman"/>
                <w:b/>
                <w:sz w:val="18"/>
                <w:szCs w:val="18"/>
                <w:lang w:val="ky-KG" w:eastAsia="ru-RU"/>
              </w:rPr>
              <w:t>Эркектер</w:t>
            </w:r>
          </w:p>
        </w:tc>
        <w:tc>
          <w:tcPr>
            <w:tcW w:w="1182" w:type="dxa"/>
            <w:tcBorders>
              <w:top w:val="single" w:sz="4" w:space="0" w:color="auto"/>
              <w:left w:val="nil"/>
              <w:bottom w:val="single" w:sz="4" w:space="0" w:color="auto"/>
              <w:right w:val="single" w:sz="4" w:space="0" w:color="auto"/>
            </w:tcBorders>
            <w:shd w:val="clear" w:color="auto" w:fill="E7E6E6" w:themeFill="background2"/>
            <w:noWrap/>
            <w:vAlign w:val="center"/>
            <w:hideMark/>
          </w:tcPr>
          <w:p w:rsidR="00F65333" w:rsidRPr="00CB004F" w:rsidRDefault="00CB004F" w:rsidP="00CB004F">
            <w:pPr>
              <w:spacing w:after="0" w:line="240" w:lineRule="auto"/>
              <w:jc w:val="center"/>
              <w:rPr>
                <w:rFonts w:ascii="Times New Roman" w:hAnsi="Times New Roman"/>
                <w:b/>
                <w:sz w:val="18"/>
                <w:szCs w:val="18"/>
                <w:lang w:val="ky-KG" w:eastAsia="ru-RU"/>
              </w:rPr>
            </w:pPr>
            <w:r>
              <w:rPr>
                <w:rFonts w:ascii="Times New Roman" w:hAnsi="Times New Roman"/>
                <w:b/>
                <w:sz w:val="18"/>
                <w:szCs w:val="18"/>
                <w:lang w:val="ky-KG" w:eastAsia="ru-RU"/>
              </w:rPr>
              <w:t>Айыдар</w:t>
            </w:r>
          </w:p>
        </w:tc>
        <w:tc>
          <w:tcPr>
            <w:tcW w:w="960" w:type="dxa"/>
            <w:tcBorders>
              <w:top w:val="single" w:sz="4" w:space="0" w:color="auto"/>
              <w:left w:val="nil"/>
              <w:bottom w:val="single" w:sz="4" w:space="0" w:color="auto"/>
              <w:right w:val="single" w:sz="4" w:space="0" w:color="auto"/>
            </w:tcBorders>
            <w:shd w:val="clear" w:color="auto" w:fill="E7E6E6" w:themeFill="background2"/>
            <w:noWrap/>
            <w:vAlign w:val="center"/>
            <w:hideMark/>
          </w:tcPr>
          <w:p w:rsidR="00F65333" w:rsidRPr="00CB004F" w:rsidRDefault="00CB004F" w:rsidP="00993940">
            <w:pPr>
              <w:spacing w:after="0" w:line="240" w:lineRule="auto"/>
              <w:jc w:val="center"/>
              <w:rPr>
                <w:rFonts w:ascii="Times New Roman" w:hAnsi="Times New Roman"/>
                <w:b/>
                <w:sz w:val="18"/>
                <w:szCs w:val="18"/>
                <w:lang w:val="ky-KG" w:eastAsia="ru-RU"/>
              </w:rPr>
            </w:pPr>
            <w:r>
              <w:rPr>
                <w:rFonts w:ascii="Times New Roman" w:hAnsi="Times New Roman"/>
                <w:b/>
                <w:sz w:val="18"/>
                <w:szCs w:val="18"/>
                <w:lang w:val="ky-KG" w:eastAsia="ru-RU"/>
              </w:rPr>
              <w:t>Жалпы</w:t>
            </w:r>
          </w:p>
        </w:tc>
      </w:tr>
      <w:tr w:rsidR="00F65333" w:rsidRPr="00CB004F" w:rsidTr="007C7593">
        <w:trPr>
          <w:trHeight w:val="288"/>
          <w:jc w:val="center"/>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F65333" w:rsidRPr="00CB004F" w:rsidRDefault="00CB004F" w:rsidP="00F65333">
            <w:pPr>
              <w:spacing w:after="0" w:line="240" w:lineRule="auto"/>
              <w:rPr>
                <w:rFonts w:ascii="Times New Roman" w:hAnsi="Times New Roman"/>
                <w:b/>
                <w:bCs/>
                <w:color w:val="000000"/>
                <w:sz w:val="18"/>
                <w:szCs w:val="18"/>
                <w:lang w:val="ky-KG" w:eastAsia="ru-RU"/>
              </w:rPr>
            </w:pPr>
            <w:r>
              <w:rPr>
                <w:rFonts w:ascii="Times New Roman" w:hAnsi="Times New Roman"/>
                <w:b/>
                <w:bCs/>
                <w:color w:val="000000"/>
                <w:sz w:val="18"/>
                <w:szCs w:val="18"/>
                <w:lang w:val="ky-KG" w:eastAsia="ru-RU"/>
              </w:rPr>
              <w:t>Жалпы</w:t>
            </w:r>
          </w:p>
        </w:tc>
        <w:tc>
          <w:tcPr>
            <w:tcW w:w="1146" w:type="dxa"/>
            <w:tcBorders>
              <w:top w:val="nil"/>
              <w:left w:val="nil"/>
              <w:bottom w:val="single" w:sz="4" w:space="0" w:color="auto"/>
              <w:right w:val="single" w:sz="4" w:space="0" w:color="auto"/>
            </w:tcBorders>
            <w:shd w:val="clear" w:color="auto" w:fill="auto"/>
            <w:vAlign w:val="center"/>
            <w:hideMark/>
          </w:tcPr>
          <w:p w:rsidR="00F65333" w:rsidRPr="00CB004F" w:rsidRDefault="00F65333" w:rsidP="00F65333">
            <w:pPr>
              <w:spacing w:after="0" w:line="240" w:lineRule="auto"/>
              <w:jc w:val="right"/>
              <w:rPr>
                <w:rFonts w:ascii="Times New Roman" w:hAnsi="Times New Roman"/>
                <w:sz w:val="18"/>
                <w:szCs w:val="18"/>
                <w:lang w:val="ky-KG" w:eastAsia="ru-RU"/>
              </w:rPr>
            </w:pPr>
            <w:r w:rsidRPr="00CB004F">
              <w:rPr>
                <w:rFonts w:ascii="Times New Roman" w:hAnsi="Times New Roman"/>
                <w:sz w:val="18"/>
                <w:szCs w:val="18"/>
                <w:lang w:val="ky-KG" w:eastAsia="ru-RU"/>
              </w:rPr>
              <w:t>5752</w:t>
            </w:r>
          </w:p>
        </w:tc>
        <w:tc>
          <w:tcPr>
            <w:tcW w:w="1182" w:type="dxa"/>
            <w:tcBorders>
              <w:top w:val="nil"/>
              <w:left w:val="nil"/>
              <w:bottom w:val="single" w:sz="4" w:space="0" w:color="auto"/>
              <w:right w:val="single" w:sz="4" w:space="0" w:color="auto"/>
            </w:tcBorders>
            <w:shd w:val="clear" w:color="auto" w:fill="auto"/>
            <w:vAlign w:val="center"/>
            <w:hideMark/>
          </w:tcPr>
          <w:p w:rsidR="00F65333" w:rsidRPr="00CB004F" w:rsidRDefault="00F65333" w:rsidP="00F65333">
            <w:pPr>
              <w:spacing w:after="0" w:line="240" w:lineRule="auto"/>
              <w:jc w:val="right"/>
              <w:rPr>
                <w:rFonts w:ascii="Times New Roman" w:hAnsi="Times New Roman"/>
                <w:sz w:val="18"/>
                <w:szCs w:val="18"/>
                <w:lang w:val="ky-KG" w:eastAsia="ru-RU"/>
              </w:rPr>
            </w:pPr>
            <w:r w:rsidRPr="00CB004F">
              <w:rPr>
                <w:rFonts w:ascii="Times New Roman" w:hAnsi="Times New Roman"/>
                <w:sz w:val="18"/>
                <w:szCs w:val="18"/>
                <w:lang w:val="ky-KG" w:eastAsia="ru-RU"/>
              </w:rPr>
              <w:t>393</w:t>
            </w:r>
          </w:p>
        </w:tc>
        <w:tc>
          <w:tcPr>
            <w:tcW w:w="960" w:type="dxa"/>
            <w:tcBorders>
              <w:top w:val="nil"/>
              <w:left w:val="nil"/>
              <w:bottom w:val="single" w:sz="4" w:space="0" w:color="auto"/>
              <w:right w:val="single" w:sz="4" w:space="0" w:color="auto"/>
            </w:tcBorders>
            <w:shd w:val="clear" w:color="auto" w:fill="auto"/>
            <w:noWrap/>
            <w:vAlign w:val="bottom"/>
            <w:hideMark/>
          </w:tcPr>
          <w:p w:rsidR="00F65333" w:rsidRPr="00CB004F" w:rsidRDefault="00F65333" w:rsidP="00F65333">
            <w:pPr>
              <w:spacing w:after="0" w:line="240" w:lineRule="auto"/>
              <w:jc w:val="right"/>
              <w:rPr>
                <w:rFonts w:cs="Calibri"/>
                <w:color w:val="000000"/>
                <w:sz w:val="18"/>
                <w:szCs w:val="18"/>
                <w:lang w:val="ky-KG" w:eastAsia="ru-RU"/>
              </w:rPr>
            </w:pPr>
            <w:r w:rsidRPr="00CB004F">
              <w:rPr>
                <w:rFonts w:cs="Calibri"/>
                <w:color w:val="000000"/>
                <w:sz w:val="18"/>
                <w:szCs w:val="18"/>
                <w:lang w:val="ky-KG" w:eastAsia="ru-RU"/>
              </w:rPr>
              <w:t>6145</w:t>
            </w:r>
          </w:p>
        </w:tc>
      </w:tr>
      <w:tr w:rsidR="00F65333" w:rsidRPr="00CB004F" w:rsidTr="007C7593">
        <w:trPr>
          <w:trHeight w:val="288"/>
          <w:jc w:val="center"/>
        </w:trPr>
        <w:tc>
          <w:tcPr>
            <w:tcW w:w="2600" w:type="dxa"/>
            <w:tcBorders>
              <w:top w:val="nil"/>
              <w:left w:val="single" w:sz="4" w:space="0" w:color="auto"/>
              <w:bottom w:val="single" w:sz="4" w:space="0" w:color="auto"/>
              <w:right w:val="single" w:sz="4" w:space="0" w:color="auto"/>
            </w:tcBorders>
            <w:shd w:val="clear" w:color="000000" w:fill="E7E6E6"/>
            <w:vAlign w:val="center"/>
            <w:hideMark/>
          </w:tcPr>
          <w:p w:rsidR="00F65333" w:rsidRPr="00CB004F" w:rsidRDefault="00CB004F" w:rsidP="00F65333">
            <w:pPr>
              <w:spacing w:after="0" w:line="240" w:lineRule="auto"/>
              <w:rPr>
                <w:rFonts w:ascii="Times New Roman" w:hAnsi="Times New Roman"/>
                <w:b/>
                <w:bCs/>
                <w:color w:val="000000"/>
                <w:sz w:val="18"/>
                <w:szCs w:val="18"/>
                <w:lang w:val="ky-KG" w:eastAsia="ru-RU"/>
              </w:rPr>
            </w:pPr>
            <w:r>
              <w:rPr>
                <w:rFonts w:ascii="Times New Roman" w:hAnsi="Times New Roman"/>
                <w:b/>
                <w:bCs/>
                <w:color w:val="000000"/>
                <w:sz w:val="18"/>
                <w:szCs w:val="18"/>
                <w:lang w:val="ky-KG" w:eastAsia="ru-RU"/>
              </w:rPr>
              <w:t>Жаш курагы боюнча</w:t>
            </w:r>
          </w:p>
        </w:tc>
        <w:tc>
          <w:tcPr>
            <w:tcW w:w="1146" w:type="dxa"/>
            <w:tcBorders>
              <w:top w:val="nil"/>
              <w:left w:val="nil"/>
              <w:bottom w:val="single" w:sz="4" w:space="0" w:color="auto"/>
              <w:right w:val="single" w:sz="4" w:space="0" w:color="auto"/>
            </w:tcBorders>
            <w:shd w:val="clear" w:color="000000" w:fill="E7E6E6"/>
            <w:vAlign w:val="center"/>
            <w:hideMark/>
          </w:tcPr>
          <w:p w:rsidR="00F65333" w:rsidRPr="00CB004F" w:rsidRDefault="00F65333" w:rsidP="00F65333">
            <w:pPr>
              <w:spacing w:after="0" w:line="240" w:lineRule="auto"/>
              <w:rPr>
                <w:rFonts w:ascii="Times New Roman" w:hAnsi="Times New Roman"/>
                <w:sz w:val="18"/>
                <w:szCs w:val="18"/>
                <w:lang w:val="ky-KG" w:eastAsia="ru-RU"/>
              </w:rPr>
            </w:pPr>
            <w:r w:rsidRPr="00CB004F">
              <w:rPr>
                <w:rFonts w:ascii="Times New Roman" w:hAnsi="Times New Roman"/>
                <w:sz w:val="18"/>
                <w:szCs w:val="18"/>
                <w:lang w:val="ky-KG" w:eastAsia="ru-RU"/>
              </w:rPr>
              <w:t> </w:t>
            </w:r>
          </w:p>
        </w:tc>
        <w:tc>
          <w:tcPr>
            <w:tcW w:w="1182" w:type="dxa"/>
            <w:tcBorders>
              <w:top w:val="nil"/>
              <w:left w:val="nil"/>
              <w:bottom w:val="single" w:sz="4" w:space="0" w:color="auto"/>
              <w:right w:val="single" w:sz="4" w:space="0" w:color="auto"/>
            </w:tcBorders>
            <w:shd w:val="clear" w:color="000000" w:fill="E7E6E6"/>
            <w:vAlign w:val="center"/>
            <w:hideMark/>
          </w:tcPr>
          <w:p w:rsidR="00F65333" w:rsidRPr="00CB004F" w:rsidRDefault="00F65333" w:rsidP="00F65333">
            <w:pPr>
              <w:spacing w:after="0" w:line="240" w:lineRule="auto"/>
              <w:rPr>
                <w:rFonts w:ascii="Times New Roman" w:hAnsi="Times New Roman"/>
                <w:sz w:val="18"/>
                <w:szCs w:val="18"/>
                <w:lang w:val="ky-KG" w:eastAsia="ru-RU"/>
              </w:rPr>
            </w:pPr>
            <w:r w:rsidRPr="00CB004F">
              <w:rPr>
                <w:rFonts w:ascii="Times New Roman" w:hAnsi="Times New Roman"/>
                <w:sz w:val="18"/>
                <w:szCs w:val="18"/>
                <w:lang w:val="ky-KG" w:eastAsia="ru-RU"/>
              </w:rPr>
              <w:t> </w:t>
            </w:r>
          </w:p>
        </w:tc>
        <w:tc>
          <w:tcPr>
            <w:tcW w:w="960" w:type="dxa"/>
            <w:tcBorders>
              <w:top w:val="nil"/>
              <w:left w:val="nil"/>
              <w:bottom w:val="single" w:sz="4" w:space="0" w:color="auto"/>
              <w:right w:val="single" w:sz="4" w:space="0" w:color="auto"/>
            </w:tcBorders>
            <w:shd w:val="clear" w:color="000000" w:fill="E7E6E6"/>
            <w:noWrap/>
            <w:vAlign w:val="bottom"/>
            <w:hideMark/>
          </w:tcPr>
          <w:p w:rsidR="00F65333" w:rsidRPr="00CB004F" w:rsidRDefault="00F65333" w:rsidP="00F65333">
            <w:pPr>
              <w:spacing w:after="0" w:line="240" w:lineRule="auto"/>
              <w:rPr>
                <w:rFonts w:cs="Calibri"/>
                <w:color w:val="000000"/>
                <w:sz w:val="18"/>
                <w:szCs w:val="18"/>
                <w:lang w:val="ky-KG" w:eastAsia="ru-RU"/>
              </w:rPr>
            </w:pPr>
            <w:r w:rsidRPr="00CB004F">
              <w:rPr>
                <w:rFonts w:cs="Calibri"/>
                <w:color w:val="000000"/>
                <w:sz w:val="18"/>
                <w:szCs w:val="18"/>
                <w:lang w:val="ky-KG" w:eastAsia="ru-RU"/>
              </w:rPr>
              <w:t> </w:t>
            </w:r>
          </w:p>
        </w:tc>
      </w:tr>
      <w:tr w:rsidR="00F65333" w:rsidRPr="00CB004F" w:rsidTr="007C7593">
        <w:trPr>
          <w:trHeight w:val="288"/>
          <w:jc w:val="center"/>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F65333" w:rsidRPr="00CB004F" w:rsidRDefault="00F65333" w:rsidP="00F65333">
            <w:pPr>
              <w:spacing w:after="0" w:line="240" w:lineRule="auto"/>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20</w:t>
            </w:r>
            <w:r w:rsidR="00CB004F">
              <w:rPr>
                <w:rFonts w:ascii="Times New Roman" w:hAnsi="Times New Roman"/>
                <w:color w:val="000000"/>
                <w:sz w:val="18"/>
                <w:szCs w:val="18"/>
                <w:lang w:val="ky-KG" w:eastAsia="ru-RU"/>
              </w:rPr>
              <w:t xml:space="preserve"> чейин</w:t>
            </w:r>
          </w:p>
        </w:tc>
        <w:tc>
          <w:tcPr>
            <w:tcW w:w="1146" w:type="dxa"/>
            <w:tcBorders>
              <w:top w:val="nil"/>
              <w:left w:val="nil"/>
              <w:bottom w:val="single" w:sz="4" w:space="0" w:color="auto"/>
              <w:right w:val="single" w:sz="4" w:space="0" w:color="auto"/>
            </w:tcBorders>
            <w:shd w:val="clear" w:color="auto" w:fill="auto"/>
            <w:vAlign w:val="center"/>
            <w:hideMark/>
          </w:tcPr>
          <w:p w:rsidR="00F65333" w:rsidRPr="00CB004F" w:rsidRDefault="00F65333" w:rsidP="00F65333">
            <w:pPr>
              <w:spacing w:after="0" w:line="240" w:lineRule="auto"/>
              <w:jc w:val="right"/>
              <w:rPr>
                <w:rFonts w:ascii="Times New Roman" w:hAnsi="Times New Roman"/>
                <w:sz w:val="18"/>
                <w:szCs w:val="18"/>
                <w:lang w:val="ky-KG" w:eastAsia="ru-RU"/>
              </w:rPr>
            </w:pPr>
            <w:r w:rsidRPr="00CB004F">
              <w:rPr>
                <w:rFonts w:ascii="Times New Roman" w:hAnsi="Times New Roman"/>
                <w:sz w:val="18"/>
                <w:szCs w:val="18"/>
                <w:lang w:val="ky-KG" w:eastAsia="ru-RU"/>
              </w:rPr>
              <w:t>158</w:t>
            </w:r>
          </w:p>
        </w:tc>
        <w:tc>
          <w:tcPr>
            <w:tcW w:w="1182" w:type="dxa"/>
            <w:tcBorders>
              <w:top w:val="nil"/>
              <w:left w:val="nil"/>
              <w:bottom w:val="single" w:sz="4" w:space="0" w:color="auto"/>
              <w:right w:val="single" w:sz="4" w:space="0" w:color="auto"/>
            </w:tcBorders>
            <w:shd w:val="clear" w:color="auto" w:fill="auto"/>
            <w:vAlign w:val="center"/>
            <w:hideMark/>
          </w:tcPr>
          <w:p w:rsidR="00F65333" w:rsidRPr="00CB004F" w:rsidRDefault="00F65333" w:rsidP="00F65333">
            <w:pPr>
              <w:spacing w:after="0" w:line="240" w:lineRule="auto"/>
              <w:jc w:val="right"/>
              <w:rPr>
                <w:rFonts w:ascii="Times New Roman" w:hAnsi="Times New Roman"/>
                <w:sz w:val="18"/>
                <w:szCs w:val="18"/>
                <w:lang w:val="ky-KG" w:eastAsia="ru-RU"/>
              </w:rPr>
            </w:pPr>
            <w:r w:rsidRPr="00CB004F">
              <w:rPr>
                <w:rFonts w:ascii="Times New Roman" w:hAnsi="Times New Roman"/>
                <w:sz w:val="18"/>
                <w:szCs w:val="18"/>
                <w:lang w:val="ky-KG" w:eastAsia="ru-RU"/>
              </w:rPr>
              <w:t>10</w:t>
            </w:r>
          </w:p>
        </w:tc>
        <w:tc>
          <w:tcPr>
            <w:tcW w:w="960" w:type="dxa"/>
            <w:tcBorders>
              <w:top w:val="nil"/>
              <w:left w:val="nil"/>
              <w:bottom w:val="single" w:sz="4" w:space="0" w:color="auto"/>
              <w:right w:val="single" w:sz="4" w:space="0" w:color="auto"/>
            </w:tcBorders>
            <w:shd w:val="clear" w:color="auto" w:fill="auto"/>
            <w:noWrap/>
            <w:vAlign w:val="bottom"/>
            <w:hideMark/>
          </w:tcPr>
          <w:p w:rsidR="00F65333" w:rsidRPr="00CB004F" w:rsidRDefault="00F65333" w:rsidP="00F65333">
            <w:pPr>
              <w:spacing w:after="0" w:line="240" w:lineRule="auto"/>
              <w:jc w:val="right"/>
              <w:rPr>
                <w:rFonts w:cs="Calibri"/>
                <w:color w:val="000000"/>
                <w:sz w:val="18"/>
                <w:szCs w:val="18"/>
                <w:lang w:val="ky-KG" w:eastAsia="ru-RU"/>
              </w:rPr>
            </w:pPr>
            <w:r w:rsidRPr="00CB004F">
              <w:rPr>
                <w:rFonts w:cs="Calibri"/>
                <w:color w:val="000000"/>
                <w:sz w:val="18"/>
                <w:szCs w:val="18"/>
                <w:lang w:val="ky-KG" w:eastAsia="ru-RU"/>
              </w:rPr>
              <w:t>168</w:t>
            </w:r>
          </w:p>
        </w:tc>
      </w:tr>
      <w:tr w:rsidR="00F65333" w:rsidRPr="00CB004F" w:rsidTr="007C7593">
        <w:trPr>
          <w:trHeight w:val="288"/>
          <w:jc w:val="center"/>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F65333" w:rsidRPr="00CB004F" w:rsidRDefault="00F65333" w:rsidP="00F65333">
            <w:pPr>
              <w:spacing w:after="0" w:line="240" w:lineRule="auto"/>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21-31</w:t>
            </w:r>
          </w:p>
        </w:tc>
        <w:tc>
          <w:tcPr>
            <w:tcW w:w="1146" w:type="dxa"/>
            <w:tcBorders>
              <w:top w:val="nil"/>
              <w:left w:val="nil"/>
              <w:bottom w:val="single" w:sz="4" w:space="0" w:color="auto"/>
              <w:right w:val="single" w:sz="4" w:space="0" w:color="auto"/>
            </w:tcBorders>
            <w:shd w:val="clear" w:color="auto" w:fill="auto"/>
            <w:vAlign w:val="center"/>
            <w:hideMark/>
          </w:tcPr>
          <w:p w:rsidR="00F65333" w:rsidRPr="00CB004F" w:rsidRDefault="00F65333" w:rsidP="00F65333">
            <w:pPr>
              <w:spacing w:after="0" w:line="240" w:lineRule="auto"/>
              <w:jc w:val="right"/>
              <w:rPr>
                <w:rFonts w:ascii="Times New Roman" w:hAnsi="Times New Roman"/>
                <w:sz w:val="18"/>
                <w:szCs w:val="18"/>
                <w:lang w:val="ky-KG" w:eastAsia="ru-RU"/>
              </w:rPr>
            </w:pPr>
            <w:r w:rsidRPr="00CB004F">
              <w:rPr>
                <w:rFonts w:ascii="Times New Roman" w:hAnsi="Times New Roman"/>
                <w:sz w:val="18"/>
                <w:szCs w:val="18"/>
                <w:lang w:val="ky-KG" w:eastAsia="ru-RU"/>
              </w:rPr>
              <w:t>1226</w:t>
            </w:r>
          </w:p>
        </w:tc>
        <w:tc>
          <w:tcPr>
            <w:tcW w:w="1182" w:type="dxa"/>
            <w:tcBorders>
              <w:top w:val="nil"/>
              <w:left w:val="nil"/>
              <w:bottom w:val="single" w:sz="4" w:space="0" w:color="auto"/>
              <w:right w:val="single" w:sz="4" w:space="0" w:color="auto"/>
            </w:tcBorders>
            <w:shd w:val="clear" w:color="auto" w:fill="auto"/>
            <w:vAlign w:val="center"/>
            <w:hideMark/>
          </w:tcPr>
          <w:p w:rsidR="00F65333" w:rsidRPr="00CB004F" w:rsidRDefault="00F65333" w:rsidP="00F65333">
            <w:pPr>
              <w:spacing w:after="0" w:line="240" w:lineRule="auto"/>
              <w:jc w:val="right"/>
              <w:rPr>
                <w:rFonts w:ascii="Times New Roman" w:hAnsi="Times New Roman"/>
                <w:sz w:val="18"/>
                <w:szCs w:val="18"/>
                <w:lang w:val="ky-KG" w:eastAsia="ru-RU"/>
              </w:rPr>
            </w:pPr>
            <w:r w:rsidRPr="00CB004F">
              <w:rPr>
                <w:rFonts w:ascii="Times New Roman" w:hAnsi="Times New Roman"/>
                <w:sz w:val="18"/>
                <w:szCs w:val="18"/>
                <w:lang w:val="ky-KG" w:eastAsia="ru-RU"/>
              </w:rPr>
              <w:t>110</w:t>
            </w:r>
          </w:p>
        </w:tc>
        <w:tc>
          <w:tcPr>
            <w:tcW w:w="960" w:type="dxa"/>
            <w:tcBorders>
              <w:top w:val="nil"/>
              <w:left w:val="nil"/>
              <w:bottom w:val="single" w:sz="4" w:space="0" w:color="auto"/>
              <w:right w:val="single" w:sz="4" w:space="0" w:color="auto"/>
            </w:tcBorders>
            <w:shd w:val="clear" w:color="auto" w:fill="auto"/>
            <w:noWrap/>
            <w:vAlign w:val="bottom"/>
            <w:hideMark/>
          </w:tcPr>
          <w:p w:rsidR="00F65333" w:rsidRPr="00CB004F" w:rsidRDefault="00F65333" w:rsidP="00F65333">
            <w:pPr>
              <w:spacing w:after="0" w:line="240" w:lineRule="auto"/>
              <w:jc w:val="right"/>
              <w:rPr>
                <w:rFonts w:cs="Calibri"/>
                <w:color w:val="000000"/>
                <w:sz w:val="18"/>
                <w:szCs w:val="18"/>
                <w:lang w:val="ky-KG" w:eastAsia="ru-RU"/>
              </w:rPr>
            </w:pPr>
            <w:r w:rsidRPr="00CB004F">
              <w:rPr>
                <w:rFonts w:cs="Calibri"/>
                <w:color w:val="000000"/>
                <w:sz w:val="18"/>
                <w:szCs w:val="18"/>
                <w:lang w:val="ky-KG" w:eastAsia="ru-RU"/>
              </w:rPr>
              <w:t>1336</w:t>
            </w:r>
          </w:p>
        </w:tc>
      </w:tr>
      <w:tr w:rsidR="00F65333" w:rsidRPr="00CB004F" w:rsidTr="007C7593">
        <w:trPr>
          <w:trHeight w:val="288"/>
          <w:jc w:val="center"/>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F65333" w:rsidRPr="00CB004F" w:rsidRDefault="00F65333" w:rsidP="00F65333">
            <w:pPr>
              <w:spacing w:after="0" w:line="240" w:lineRule="auto"/>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31-41</w:t>
            </w:r>
          </w:p>
        </w:tc>
        <w:tc>
          <w:tcPr>
            <w:tcW w:w="1146" w:type="dxa"/>
            <w:tcBorders>
              <w:top w:val="nil"/>
              <w:left w:val="nil"/>
              <w:bottom w:val="single" w:sz="4" w:space="0" w:color="auto"/>
              <w:right w:val="single" w:sz="4" w:space="0" w:color="auto"/>
            </w:tcBorders>
            <w:shd w:val="clear" w:color="auto" w:fill="auto"/>
            <w:vAlign w:val="center"/>
            <w:hideMark/>
          </w:tcPr>
          <w:p w:rsidR="00F65333" w:rsidRPr="00CB004F" w:rsidRDefault="00F65333" w:rsidP="00F65333">
            <w:pPr>
              <w:spacing w:after="0" w:line="240" w:lineRule="auto"/>
              <w:jc w:val="right"/>
              <w:rPr>
                <w:rFonts w:ascii="Times New Roman" w:hAnsi="Times New Roman"/>
                <w:sz w:val="18"/>
                <w:szCs w:val="18"/>
                <w:lang w:val="ky-KG" w:eastAsia="ru-RU"/>
              </w:rPr>
            </w:pPr>
            <w:r w:rsidRPr="00CB004F">
              <w:rPr>
                <w:rFonts w:ascii="Times New Roman" w:hAnsi="Times New Roman"/>
                <w:sz w:val="18"/>
                <w:szCs w:val="18"/>
                <w:lang w:val="ky-KG" w:eastAsia="ru-RU"/>
              </w:rPr>
              <w:t>2237</w:t>
            </w:r>
          </w:p>
        </w:tc>
        <w:tc>
          <w:tcPr>
            <w:tcW w:w="1182" w:type="dxa"/>
            <w:tcBorders>
              <w:top w:val="nil"/>
              <w:left w:val="nil"/>
              <w:bottom w:val="single" w:sz="4" w:space="0" w:color="auto"/>
              <w:right w:val="single" w:sz="4" w:space="0" w:color="auto"/>
            </w:tcBorders>
            <w:shd w:val="clear" w:color="auto" w:fill="auto"/>
            <w:vAlign w:val="center"/>
            <w:hideMark/>
          </w:tcPr>
          <w:p w:rsidR="00F65333" w:rsidRPr="00CB004F" w:rsidRDefault="00F65333" w:rsidP="00F65333">
            <w:pPr>
              <w:spacing w:after="0" w:line="240" w:lineRule="auto"/>
              <w:jc w:val="right"/>
              <w:rPr>
                <w:rFonts w:ascii="Times New Roman" w:hAnsi="Times New Roman"/>
                <w:sz w:val="18"/>
                <w:szCs w:val="18"/>
                <w:lang w:val="ky-KG" w:eastAsia="ru-RU"/>
              </w:rPr>
            </w:pPr>
            <w:r w:rsidRPr="00CB004F">
              <w:rPr>
                <w:rFonts w:ascii="Times New Roman" w:hAnsi="Times New Roman"/>
                <w:sz w:val="18"/>
                <w:szCs w:val="18"/>
                <w:lang w:val="ky-KG" w:eastAsia="ru-RU"/>
              </w:rPr>
              <w:t>107</w:t>
            </w:r>
          </w:p>
        </w:tc>
        <w:tc>
          <w:tcPr>
            <w:tcW w:w="960" w:type="dxa"/>
            <w:tcBorders>
              <w:top w:val="nil"/>
              <w:left w:val="nil"/>
              <w:bottom w:val="single" w:sz="4" w:space="0" w:color="auto"/>
              <w:right w:val="single" w:sz="4" w:space="0" w:color="auto"/>
            </w:tcBorders>
            <w:shd w:val="clear" w:color="auto" w:fill="auto"/>
            <w:noWrap/>
            <w:vAlign w:val="bottom"/>
            <w:hideMark/>
          </w:tcPr>
          <w:p w:rsidR="00F65333" w:rsidRPr="00CB004F" w:rsidRDefault="00F65333" w:rsidP="00F65333">
            <w:pPr>
              <w:spacing w:after="0" w:line="240" w:lineRule="auto"/>
              <w:jc w:val="right"/>
              <w:rPr>
                <w:rFonts w:cs="Calibri"/>
                <w:color w:val="000000"/>
                <w:sz w:val="18"/>
                <w:szCs w:val="18"/>
                <w:lang w:val="ky-KG" w:eastAsia="ru-RU"/>
              </w:rPr>
            </w:pPr>
            <w:r w:rsidRPr="00CB004F">
              <w:rPr>
                <w:rFonts w:cs="Calibri"/>
                <w:color w:val="000000"/>
                <w:sz w:val="18"/>
                <w:szCs w:val="18"/>
                <w:lang w:val="ky-KG" w:eastAsia="ru-RU"/>
              </w:rPr>
              <w:t>2344</w:t>
            </w:r>
          </w:p>
        </w:tc>
      </w:tr>
      <w:tr w:rsidR="00F65333" w:rsidRPr="00CB004F" w:rsidTr="007C7593">
        <w:trPr>
          <w:trHeight w:val="288"/>
          <w:jc w:val="center"/>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F65333" w:rsidRPr="00CB004F" w:rsidRDefault="00F65333" w:rsidP="00F65333">
            <w:pPr>
              <w:spacing w:after="0" w:line="240" w:lineRule="auto"/>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41-51</w:t>
            </w:r>
          </w:p>
        </w:tc>
        <w:tc>
          <w:tcPr>
            <w:tcW w:w="1146" w:type="dxa"/>
            <w:tcBorders>
              <w:top w:val="nil"/>
              <w:left w:val="nil"/>
              <w:bottom w:val="single" w:sz="4" w:space="0" w:color="auto"/>
              <w:right w:val="single" w:sz="4" w:space="0" w:color="auto"/>
            </w:tcBorders>
            <w:shd w:val="clear" w:color="auto" w:fill="auto"/>
            <w:vAlign w:val="center"/>
            <w:hideMark/>
          </w:tcPr>
          <w:p w:rsidR="00F65333" w:rsidRPr="00CB004F" w:rsidRDefault="00F65333" w:rsidP="00F65333">
            <w:pPr>
              <w:spacing w:after="0" w:line="240" w:lineRule="auto"/>
              <w:jc w:val="right"/>
              <w:rPr>
                <w:rFonts w:ascii="Times New Roman" w:hAnsi="Times New Roman"/>
                <w:sz w:val="18"/>
                <w:szCs w:val="18"/>
                <w:lang w:val="ky-KG" w:eastAsia="ru-RU"/>
              </w:rPr>
            </w:pPr>
            <w:r w:rsidRPr="00CB004F">
              <w:rPr>
                <w:rFonts w:ascii="Times New Roman" w:hAnsi="Times New Roman"/>
                <w:sz w:val="18"/>
                <w:szCs w:val="18"/>
                <w:lang w:val="ky-KG" w:eastAsia="ru-RU"/>
              </w:rPr>
              <w:t>1609</w:t>
            </w:r>
          </w:p>
        </w:tc>
        <w:tc>
          <w:tcPr>
            <w:tcW w:w="1182" w:type="dxa"/>
            <w:tcBorders>
              <w:top w:val="nil"/>
              <w:left w:val="nil"/>
              <w:bottom w:val="single" w:sz="4" w:space="0" w:color="auto"/>
              <w:right w:val="single" w:sz="4" w:space="0" w:color="auto"/>
            </w:tcBorders>
            <w:shd w:val="clear" w:color="auto" w:fill="auto"/>
            <w:vAlign w:val="center"/>
            <w:hideMark/>
          </w:tcPr>
          <w:p w:rsidR="00F65333" w:rsidRPr="00CB004F" w:rsidRDefault="00F65333" w:rsidP="00F65333">
            <w:pPr>
              <w:spacing w:after="0" w:line="240" w:lineRule="auto"/>
              <w:jc w:val="right"/>
              <w:rPr>
                <w:rFonts w:ascii="Times New Roman" w:hAnsi="Times New Roman"/>
                <w:sz w:val="18"/>
                <w:szCs w:val="18"/>
                <w:lang w:val="ky-KG" w:eastAsia="ru-RU"/>
              </w:rPr>
            </w:pPr>
            <w:r w:rsidRPr="00CB004F">
              <w:rPr>
                <w:rFonts w:ascii="Times New Roman" w:hAnsi="Times New Roman"/>
                <w:sz w:val="18"/>
                <w:szCs w:val="18"/>
                <w:lang w:val="ky-KG" w:eastAsia="ru-RU"/>
              </w:rPr>
              <w:t>99</w:t>
            </w:r>
          </w:p>
        </w:tc>
        <w:tc>
          <w:tcPr>
            <w:tcW w:w="960" w:type="dxa"/>
            <w:tcBorders>
              <w:top w:val="nil"/>
              <w:left w:val="nil"/>
              <w:bottom w:val="single" w:sz="4" w:space="0" w:color="auto"/>
              <w:right w:val="single" w:sz="4" w:space="0" w:color="auto"/>
            </w:tcBorders>
            <w:shd w:val="clear" w:color="auto" w:fill="auto"/>
            <w:noWrap/>
            <w:vAlign w:val="bottom"/>
            <w:hideMark/>
          </w:tcPr>
          <w:p w:rsidR="00F65333" w:rsidRPr="00CB004F" w:rsidRDefault="00F65333" w:rsidP="00F65333">
            <w:pPr>
              <w:spacing w:after="0" w:line="240" w:lineRule="auto"/>
              <w:jc w:val="right"/>
              <w:rPr>
                <w:rFonts w:cs="Calibri"/>
                <w:color w:val="000000"/>
                <w:sz w:val="18"/>
                <w:szCs w:val="18"/>
                <w:lang w:val="ky-KG" w:eastAsia="ru-RU"/>
              </w:rPr>
            </w:pPr>
            <w:r w:rsidRPr="00CB004F">
              <w:rPr>
                <w:rFonts w:cs="Calibri"/>
                <w:color w:val="000000"/>
                <w:sz w:val="18"/>
                <w:szCs w:val="18"/>
                <w:lang w:val="ky-KG" w:eastAsia="ru-RU"/>
              </w:rPr>
              <w:t>1708</w:t>
            </w:r>
          </w:p>
        </w:tc>
      </w:tr>
      <w:tr w:rsidR="00F65333" w:rsidRPr="00CB004F" w:rsidTr="007C7593">
        <w:trPr>
          <w:trHeight w:val="288"/>
          <w:jc w:val="center"/>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F65333" w:rsidRPr="00CB004F" w:rsidRDefault="00F65333" w:rsidP="00F5022E">
            <w:pPr>
              <w:spacing w:after="0" w:line="240" w:lineRule="auto"/>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 xml:space="preserve">51 </w:t>
            </w:r>
            <w:r w:rsidR="00F5022E">
              <w:rPr>
                <w:rFonts w:ascii="Times New Roman" w:hAnsi="Times New Roman"/>
                <w:color w:val="000000"/>
                <w:sz w:val="18"/>
                <w:szCs w:val="18"/>
                <w:lang w:val="ky-KG" w:eastAsia="ru-RU"/>
              </w:rPr>
              <w:t>жана андан улуу</w:t>
            </w:r>
          </w:p>
        </w:tc>
        <w:tc>
          <w:tcPr>
            <w:tcW w:w="1146" w:type="dxa"/>
            <w:tcBorders>
              <w:top w:val="nil"/>
              <w:left w:val="nil"/>
              <w:bottom w:val="single" w:sz="4" w:space="0" w:color="auto"/>
              <w:right w:val="single" w:sz="4" w:space="0" w:color="auto"/>
            </w:tcBorders>
            <w:shd w:val="clear" w:color="auto" w:fill="auto"/>
            <w:vAlign w:val="center"/>
            <w:hideMark/>
          </w:tcPr>
          <w:p w:rsidR="00F65333" w:rsidRPr="00CB004F" w:rsidRDefault="00F65333" w:rsidP="00F65333">
            <w:pPr>
              <w:spacing w:after="0" w:line="240" w:lineRule="auto"/>
              <w:jc w:val="right"/>
              <w:rPr>
                <w:rFonts w:ascii="Times New Roman" w:hAnsi="Times New Roman"/>
                <w:sz w:val="18"/>
                <w:szCs w:val="18"/>
                <w:lang w:val="ky-KG" w:eastAsia="ru-RU"/>
              </w:rPr>
            </w:pPr>
            <w:r w:rsidRPr="00CB004F">
              <w:rPr>
                <w:rFonts w:ascii="Times New Roman" w:hAnsi="Times New Roman"/>
                <w:sz w:val="18"/>
                <w:szCs w:val="18"/>
                <w:lang w:val="ky-KG" w:eastAsia="ru-RU"/>
              </w:rPr>
              <w:t>522</w:t>
            </w:r>
          </w:p>
        </w:tc>
        <w:tc>
          <w:tcPr>
            <w:tcW w:w="1182" w:type="dxa"/>
            <w:tcBorders>
              <w:top w:val="nil"/>
              <w:left w:val="nil"/>
              <w:bottom w:val="single" w:sz="4" w:space="0" w:color="auto"/>
              <w:right w:val="single" w:sz="4" w:space="0" w:color="auto"/>
            </w:tcBorders>
            <w:shd w:val="clear" w:color="auto" w:fill="auto"/>
            <w:vAlign w:val="center"/>
            <w:hideMark/>
          </w:tcPr>
          <w:p w:rsidR="00F65333" w:rsidRPr="00CB004F" w:rsidRDefault="00F65333" w:rsidP="00F65333">
            <w:pPr>
              <w:spacing w:after="0" w:line="240" w:lineRule="auto"/>
              <w:jc w:val="right"/>
              <w:rPr>
                <w:rFonts w:ascii="Times New Roman" w:hAnsi="Times New Roman"/>
                <w:sz w:val="18"/>
                <w:szCs w:val="18"/>
                <w:lang w:val="ky-KG" w:eastAsia="ru-RU"/>
              </w:rPr>
            </w:pPr>
            <w:r w:rsidRPr="00CB004F">
              <w:rPr>
                <w:rFonts w:ascii="Times New Roman" w:hAnsi="Times New Roman"/>
                <w:sz w:val="18"/>
                <w:szCs w:val="18"/>
                <w:lang w:val="ky-KG" w:eastAsia="ru-RU"/>
              </w:rPr>
              <w:t>67</w:t>
            </w:r>
          </w:p>
        </w:tc>
        <w:tc>
          <w:tcPr>
            <w:tcW w:w="960" w:type="dxa"/>
            <w:tcBorders>
              <w:top w:val="nil"/>
              <w:left w:val="nil"/>
              <w:bottom w:val="single" w:sz="4" w:space="0" w:color="auto"/>
              <w:right w:val="single" w:sz="4" w:space="0" w:color="auto"/>
            </w:tcBorders>
            <w:shd w:val="clear" w:color="auto" w:fill="auto"/>
            <w:noWrap/>
            <w:vAlign w:val="bottom"/>
            <w:hideMark/>
          </w:tcPr>
          <w:p w:rsidR="00F65333" w:rsidRPr="00CB004F" w:rsidRDefault="00F65333" w:rsidP="00F65333">
            <w:pPr>
              <w:spacing w:after="0" w:line="240" w:lineRule="auto"/>
              <w:jc w:val="right"/>
              <w:rPr>
                <w:rFonts w:cs="Calibri"/>
                <w:color w:val="000000"/>
                <w:sz w:val="18"/>
                <w:szCs w:val="18"/>
                <w:lang w:val="ky-KG" w:eastAsia="ru-RU"/>
              </w:rPr>
            </w:pPr>
            <w:r w:rsidRPr="00CB004F">
              <w:rPr>
                <w:rFonts w:cs="Calibri"/>
                <w:color w:val="000000"/>
                <w:sz w:val="18"/>
                <w:szCs w:val="18"/>
                <w:lang w:val="ky-KG" w:eastAsia="ru-RU"/>
              </w:rPr>
              <w:t>589</w:t>
            </w:r>
          </w:p>
        </w:tc>
      </w:tr>
      <w:tr w:rsidR="00F65333" w:rsidRPr="00CB004F" w:rsidTr="007C7593">
        <w:trPr>
          <w:trHeight w:val="288"/>
          <w:jc w:val="center"/>
        </w:trPr>
        <w:tc>
          <w:tcPr>
            <w:tcW w:w="2600" w:type="dxa"/>
            <w:tcBorders>
              <w:top w:val="nil"/>
              <w:left w:val="single" w:sz="4" w:space="0" w:color="auto"/>
              <w:bottom w:val="single" w:sz="4" w:space="0" w:color="auto"/>
              <w:right w:val="single" w:sz="4" w:space="0" w:color="auto"/>
            </w:tcBorders>
            <w:shd w:val="clear" w:color="000000" w:fill="E7E6E6"/>
            <w:vAlign w:val="center"/>
            <w:hideMark/>
          </w:tcPr>
          <w:p w:rsidR="00F65333" w:rsidRPr="00CB004F" w:rsidRDefault="00CB004F" w:rsidP="00F65333">
            <w:pPr>
              <w:spacing w:after="0" w:line="240" w:lineRule="auto"/>
              <w:rPr>
                <w:rFonts w:ascii="Times New Roman" w:hAnsi="Times New Roman"/>
                <w:b/>
                <w:bCs/>
                <w:color w:val="000000"/>
                <w:sz w:val="18"/>
                <w:szCs w:val="18"/>
                <w:lang w:val="ky-KG" w:eastAsia="ru-RU"/>
              </w:rPr>
            </w:pPr>
            <w:r>
              <w:rPr>
                <w:rFonts w:ascii="Times New Roman" w:hAnsi="Times New Roman"/>
                <w:b/>
                <w:bCs/>
                <w:color w:val="000000"/>
                <w:sz w:val="18"/>
                <w:szCs w:val="18"/>
                <w:lang w:val="ky-KG" w:eastAsia="ru-RU"/>
              </w:rPr>
              <w:t>Билими боюнча</w:t>
            </w:r>
            <w:r w:rsidR="00E32C98" w:rsidRPr="00CB004F">
              <w:rPr>
                <w:rFonts w:ascii="Times New Roman" w:hAnsi="Times New Roman"/>
                <w:b/>
                <w:bCs/>
                <w:color w:val="000000"/>
                <w:sz w:val="18"/>
                <w:szCs w:val="18"/>
                <w:lang w:val="ky-KG" w:eastAsia="ru-RU"/>
              </w:rPr>
              <w:t>:</w:t>
            </w:r>
          </w:p>
        </w:tc>
        <w:tc>
          <w:tcPr>
            <w:tcW w:w="1146" w:type="dxa"/>
            <w:tcBorders>
              <w:top w:val="nil"/>
              <w:left w:val="nil"/>
              <w:bottom w:val="single" w:sz="4" w:space="0" w:color="auto"/>
              <w:right w:val="single" w:sz="4" w:space="0" w:color="auto"/>
            </w:tcBorders>
            <w:shd w:val="clear" w:color="000000" w:fill="E7E6E6"/>
            <w:vAlign w:val="center"/>
            <w:hideMark/>
          </w:tcPr>
          <w:p w:rsidR="00F65333" w:rsidRPr="00CB004F" w:rsidRDefault="00F65333" w:rsidP="00F65333">
            <w:pPr>
              <w:spacing w:after="0" w:line="240" w:lineRule="auto"/>
              <w:rPr>
                <w:rFonts w:ascii="Times New Roman" w:hAnsi="Times New Roman"/>
                <w:sz w:val="18"/>
                <w:szCs w:val="18"/>
                <w:lang w:val="ky-KG" w:eastAsia="ru-RU"/>
              </w:rPr>
            </w:pPr>
            <w:r w:rsidRPr="00CB004F">
              <w:rPr>
                <w:rFonts w:ascii="Times New Roman" w:hAnsi="Times New Roman"/>
                <w:sz w:val="18"/>
                <w:szCs w:val="18"/>
                <w:lang w:val="ky-KG" w:eastAsia="ru-RU"/>
              </w:rPr>
              <w:t> </w:t>
            </w:r>
          </w:p>
        </w:tc>
        <w:tc>
          <w:tcPr>
            <w:tcW w:w="1182" w:type="dxa"/>
            <w:tcBorders>
              <w:top w:val="nil"/>
              <w:left w:val="nil"/>
              <w:bottom w:val="single" w:sz="4" w:space="0" w:color="auto"/>
              <w:right w:val="single" w:sz="4" w:space="0" w:color="auto"/>
            </w:tcBorders>
            <w:shd w:val="clear" w:color="000000" w:fill="E7E6E6"/>
            <w:vAlign w:val="center"/>
            <w:hideMark/>
          </w:tcPr>
          <w:p w:rsidR="00F65333" w:rsidRPr="00CB004F" w:rsidRDefault="00F65333" w:rsidP="00F65333">
            <w:pPr>
              <w:spacing w:after="0" w:line="240" w:lineRule="auto"/>
              <w:rPr>
                <w:rFonts w:ascii="Times New Roman" w:hAnsi="Times New Roman"/>
                <w:sz w:val="18"/>
                <w:szCs w:val="18"/>
                <w:lang w:val="ky-KG" w:eastAsia="ru-RU"/>
              </w:rPr>
            </w:pPr>
            <w:r w:rsidRPr="00CB004F">
              <w:rPr>
                <w:rFonts w:ascii="Times New Roman" w:hAnsi="Times New Roman"/>
                <w:sz w:val="18"/>
                <w:szCs w:val="18"/>
                <w:lang w:val="ky-KG" w:eastAsia="ru-RU"/>
              </w:rPr>
              <w:t> </w:t>
            </w:r>
          </w:p>
        </w:tc>
        <w:tc>
          <w:tcPr>
            <w:tcW w:w="960" w:type="dxa"/>
            <w:tcBorders>
              <w:top w:val="nil"/>
              <w:left w:val="nil"/>
              <w:bottom w:val="single" w:sz="4" w:space="0" w:color="auto"/>
              <w:right w:val="single" w:sz="4" w:space="0" w:color="auto"/>
            </w:tcBorders>
            <w:shd w:val="clear" w:color="000000" w:fill="E7E6E6"/>
            <w:noWrap/>
            <w:vAlign w:val="bottom"/>
            <w:hideMark/>
          </w:tcPr>
          <w:p w:rsidR="00F65333" w:rsidRPr="00CB004F" w:rsidRDefault="00F65333" w:rsidP="00F65333">
            <w:pPr>
              <w:spacing w:after="0" w:line="240" w:lineRule="auto"/>
              <w:rPr>
                <w:rFonts w:cs="Calibri"/>
                <w:color w:val="000000"/>
                <w:sz w:val="18"/>
                <w:szCs w:val="18"/>
                <w:lang w:val="ky-KG" w:eastAsia="ru-RU"/>
              </w:rPr>
            </w:pPr>
            <w:r w:rsidRPr="00CB004F">
              <w:rPr>
                <w:rFonts w:cs="Calibri"/>
                <w:color w:val="000000"/>
                <w:sz w:val="18"/>
                <w:szCs w:val="18"/>
                <w:lang w:val="ky-KG" w:eastAsia="ru-RU"/>
              </w:rPr>
              <w:t> </w:t>
            </w:r>
          </w:p>
        </w:tc>
      </w:tr>
      <w:tr w:rsidR="00F65333" w:rsidRPr="00CB004F" w:rsidTr="007C7593">
        <w:trPr>
          <w:trHeight w:val="288"/>
          <w:jc w:val="center"/>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F65333" w:rsidRPr="00CB004F" w:rsidRDefault="00CB004F" w:rsidP="00F65333">
            <w:pPr>
              <w:spacing w:after="0" w:line="240" w:lineRule="auto"/>
              <w:rPr>
                <w:rFonts w:ascii="Times New Roman" w:hAnsi="Times New Roman"/>
                <w:color w:val="000000"/>
                <w:sz w:val="18"/>
                <w:szCs w:val="18"/>
                <w:lang w:val="ky-KG" w:eastAsia="ru-RU"/>
              </w:rPr>
            </w:pPr>
            <w:r>
              <w:rPr>
                <w:rFonts w:ascii="Times New Roman" w:hAnsi="Times New Roman"/>
                <w:color w:val="000000"/>
                <w:sz w:val="18"/>
                <w:szCs w:val="18"/>
                <w:lang w:val="ky-KG" w:eastAsia="ru-RU"/>
              </w:rPr>
              <w:t>жогорку кесиптик</w:t>
            </w:r>
          </w:p>
        </w:tc>
        <w:tc>
          <w:tcPr>
            <w:tcW w:w="1146" w:type="dxa"/>
            <w:tcBorders>
              <w:top w:val="nil"/>
              <w:left w:val="nil"/>
              <w:bottom w:val="single" w:sz="4" w:space="0" w:color="auto"/>
              <w:right w:val="single" w:sz="4" w:space="0" w:color="auto"/>
            </w:tcBorders>
            <w:shd w:val="clear" w:color="auto" w:fill="auto"/>
            <w:vAlign w:val="center"/>
            <w:hideMark/>
          </w:tcPr>
          <w:p w:rsidR="00F65333" w:rsidRPr="00CB004F" w:rsidRDefault="00F65333" w:rsidP="00F65333">
            <w:pPr>
              <w:spacing w:after="0" w:line="240" w:lineRule="auto"/>
              <w:jc w:val="right"/>
              <w:rPr>
                <w:rFonts w:ascii="Times New Roman" w:hAnsi="Times New Roman"/>
                <w:sz w:val="18"/>
                <w:szCs w:val="18"/>
                <w:lang w:val="ky-KG" w:eastAsia="ru-RU"/>
              </w:rPr>
            </w:pPr>
            <w:r w:rsidRPr="00CB004F">
              <w:rPr>
                <w:rFonts w:ascii="Times New Roman" w:hAnsi="Times New Roman"/>
                <w:sz w:val="18"/>
                <w:szCs w:val="18"/>
                <w:lang w:val="ky-KG" w:eastAsia="ru-RU"/>
              </w:rPr>
              <w:t>661</w:t>
            </w:r>
          </w:p>
        </w:tc>
        <w:tc>
          <w:tcPr>
            <w:tcW w:w="1182" w:type="dxa"/>
            <w:tcBorders>
              <w:top w:val="nil"/>
              <w:left w:val="nil"/>
              <w:bottom w:val="single" w:sz="4" w:space="0" w:color="auto"/>
              <w:right w:val="single" w:sz="4" w:space="0" w:color="auto"/>
            </w:tcBorders>
            <w:shd w:val="clear" w:color="auto" w:fill="auto"/>
            <w:vAlign w:val="center"/>
            <w:hideMark/>
          </w:tcPr>
          <w:p w:rsidR="00F65333" w:rsidRPr="00CB004F" w:rsidRDefault="00F65333" w:rsidP="00F65333">
            <w:pPr>
              <w:spacing w:after="0" w:line="240" w:lineRule="auto"/>
              <w:jc w:val="right"/>
              <w:rPr>
                <w:rFonts w:ascii="Times New Roman" w:hAnsi="Times New Roman"/>
                <w:sz w:val="18"/>
                <w:szCs w:val="18"/>
                <w:lang w:val="ky-KG" w:eastAsia="ru-RU"/>
              </w:rPr>
            </w:pPr>
            <w:r w:rsidRPr="00CB004F">
              <w:rPr>
                <w:rFonts w:ascii="Times New Roman" w:hAnsi="Times New Roman"/>
                <w:sz w:val="18"/>
                <w:szCs w:val="18"/>
                <w:lang w:val="ky-KG" w:eastAsia="ru-RU"/>
              </w:rPr>
              <w:t>48</w:t>
            </w:r>
          </w:p>
        </w:tc>
        <w:tc>
          <w:tcPr>
            <w:tcW w:w="960" w:type="dxa"/>
            <w:tcBorders>
              <w:top w:val="nil"/>
              <w:left w:val="nil"/>
              <w:bottom w:val="single" w:sz="4" w:space="0" w:color="auto"/>
              <w:right w:val="single" w:sz="4" w:space="0" w:color="auto"/>
            </w:tcBorders>
            <w:shd w:val="clear" w:color="auto" w:fill="auto"/>
            <w:noWrap/>
            <w:vAlign w:val="bottom"/>
            <w:hideMark/>
          </w:tcPr>
          <w:p w:rsidR="00F65333" w:rsidRPr="00CB004F" w:rsidRDefault="00F65333" w:rsidP="00F65333">
            <w:pPr>
              <w:spacing w:after="0" w:line="240" w:lineRule="auto"/>
              <w:jc w:val="right"/>
              <w:rPr>
                <w:rFonts w:cs="Calibri"/>
                <w:color w:val="000000"/>
                <w:sz w:val="18"/>
                <w:szCs w:val="18"/>
                <w:lang w:val="ky-KG" w:eastAsia="ru-RU"/>
              </w:rPr>
            </w:pPr>
            <w:r w:rsidRPr="00CB004F">
              <w:rPr>
                <w:rFonts w:cs="Calibri"/>
                <w:color w:val="000000"/>
                <w:sz w:val="18"/>
                <w:szCs w:val="18"/>
                <w:lang w:val="ky-KG" w:eastAsia="ru-RU"/>
              </w:rPr>
              <w:t>709</w:t>
            </w:r>
          </w:p>
        </w:tc>
      </w:tr>
      <w:tr w:rsidR="00F65333" w:rsidRPr="00CB004F" w:rsidTr="007C7593">
        <w:trPr>
          <w:trHeight w:val="288"/>
          <w:jc w:val="center"/>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F65333" w:rsidRPr="00CB004F" w:rsidRDefault="00CB004F" w:rsidP="00CB004F">
            <w:pPr>
              <w:spacing w:after="0" w:line="240" w:lineRule="auto"/>
              <w:rPr>
                <w:rFonts w:ascii="Times New Roman" w:hAnsi="Times New Roman"/>
                <w:color w:val="000000"/>
                <w:sz w:val="18"/>
                <w:szCs w:val="18"/>
                <w:lang w:val="ky-KG" w:eastAsia="ru-RU"/>
              </w:rPr>
            </w:pPr>
            <w:r>
              <w:rPr>
                <w:rFonts w:ascii="Times New Roman" w:hAnsi="Times New Roman"/>
                <w:color w:val="000000"/>
                <w:sz w:val="18"/>
                <w:szCs w:val="18"/>
                <w:lang w:val="ky-KG" w:eastAsia="ru-RU"/>
              </w:rPr>
              <w:t>мыйзамсыз жогорку</w:t>
            </w:r>
          </w:p>
        </w:tc>
        <w:tc>
          <w:tcPr>
            <w:tcW w:w="1146" w:type="dxa"/>
            <w:tcBorders>
              <w:top w:val="nil"/>
              <w:left w:val="nil"/>
              <w:bottom w:val="single" w:sz="4" w:space="0" w:color="auto"/>
              <w:right w:val="single" w:sz="4" w:space="0" w:color="auto"/>
            </w:tcBorders>
            <w:shd w:val="clear" w:color="auto" w:fill="auto"/>
            <w:vAlign w:val="center"/>
            <w:hideMark/>
          </w:tcPr>
          <w:p w:rsidR="00F65333" w:rsidRPr="00CB004F" w:rsidRDefault="00F65333" w:rsidP="00F65333">
            <w:pPr>
              <w:spacing w:after="0" w:line="240" w:lineRule="auto"/>
              <w:jc w:val="right"/>
              <w:rPr>
                <w:rFonts w:ascii="Times New Roman" w:hAnsi="Times New Roman"/>
                <w:sz w:val="18"/>
                <w:szCs w:val="18"/>
                <w:lang w:val="ky-KG" w:eastAsia="ru-RU"/>
              </w:rPr>
            </w:pPr>
            <w:r w:rsidRPr="00CB004F">
              <w:rPr>
                <w:rFonts w:ascii="Times New Roman" w:hAnsi="Times New Roman"/>
                <w:sz w:val="18"/>
                <w:szCs w:val="18"/>
                <w:lang w:val="ky-KG" w:eastAsia="ru-RU"/>
              </w:rPr>
              <w:t>757</w:t>
            </w:r>
          </w:p>
        </w:tc>
        <w:tc>
          <w:tcPr>
            <w:tcW w:w="1182" w:type="dxa"/>
            <w:tcBorders>
              <w:top w:val="nil"/>
              <w:left w:val="nil"/>
              <w:bottom w:val="single" w:sz="4" w:space="0" w:color="auto"/>
              <w:right w:val="single" w:sz="4" w:space="0" w:color="auto"/>
            </w:tcBorders>
            <w:shd w:val="clear" w:color="auto" w:fill="auto"/>
            <w:vAlign w:val="center"/>
            <w:hideMark/>
          </w:tcPr>
          <w:p w:rsidR="00F65333" w:rsidRPr="00CB004F" w:rsidRDefault="00F65333" w:rsidP="00F65333">
            <w:pPr>
              <w:spacing w:after="0" w:line="240" w:lineRule="auto"/>
              <w:jc w:val="right"/>
              <w:rPr>
                <w:rFonts w:ascii="Times New Roman" w:hAnsi="Times New Roman"/>
                <w:sz w:val="18"/>
                <w:szCs w:val="18"/>
                <w:lang w:val="ky-KG" w:eastAsia="ru-RU"/>
              </w:rPr>
            </w:pPr>
            <w:r w:rsidRPr="00CB004F">
              <w:rPr>
                <w:rFonts w:ascii="Times New Roman" w:hAnsi="Times New Roman"/>
                <w:sz w:val="18"/>
                <w:szCs w:val="18"/>
                <w:lang w:val="ky-KG" w:eastAsia="ru-RU"/>
              </w:rPr>
              <w:t>8</w:t>
            </w:r>
          </w:p>
        </w:tc>
        <w:tc>
          <w:tcPr>
            <w:tcW w:w="960" w:type="dxa"/>
            <w:tcBorders>
              <w:top w:val="nil"/>
              <w:left w:val="nil"/>
              <w:bottom w:val="single" w:sz="4" w:space="0" w:color="auto"/>
              <w:right w:val="single" w:sz="4" w:space="0" w:color="auto"/>
            </w:tcBorders>
            <w:shd w:val="clear" w:color="auto" w:fill="auto"/>
            <w:noWrap/>
            <w:vAlign w:val="bottom"/>
            <w:hideMark/>
          </w:tcPr>
          <w:p w:rsidR="00F65333" w:rsidRPr="00CB004F" w:rsidRDefault="00F65333" w:rsidP="00F65333">
            <w:pPr>
              <w:spacing w:after="0" w:line="240" w:lineRule="auto"/>
              <w:jc w:val="right"/>
              <w:rPr>
                <w:rFonts w:cs="Calibri"/>
                <w:color w:val="000000"/>
                <w:sz w:val="18"/>
                <w:szCs w:val="18"/>
                <w:lang w:val="ky-KG" w:eastAsia="ru-RU"/>
              </w:rPr>
            </w:pPr>
            <w:r w:rsidRPr="00CB004F">
              <w:rPr>
                <w:rFonts w:cs="Calibri"/>
                <w:color w:val="000000"/>
                <w:sz w:val="18"/>
                <w:szCs w:val="18"/>
                <w:lang w:val="ky-KG" w:eastAsia="ru-RU"/>
              </w:rPr>
              <w:t>765</w:t>
            </w:r>
          </w:p>
        </w:tc>
      </w:tr>
      <w:tr w:rsidR="00F65333" w:rsidRPr="00CB004F" w:rsidTr="007C7593">
        <w:trPr>
          <w:trHeight w:val="288"/>
          <w:jc w:val="center"/>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F65333" w:rsidRPr="00CB004F" w:rsidRDefault="00CB004F" w:rsidP="00F65333">
            <w:pPr>
              <w:spacing w:after="0" w:line="240" w:lineRule="auto"/>
              <w:rPr>
                <w:rFonts w:ascii="Times New Roman" w:hAnsi="Times New Roman"/>
                <w:color w:val="000000"/>
                <w:sz w:val="18"/>
                <w:szCs w:val="18"/>
                <w:lang w:val="ky-KG" w:eastAsia="ru-RU"/>
              </w:rPr>
            </w:pPr>
            <w:r>
              <w:rPr>
                <w:rFonts w:ascii="Times New Roman" w:hAnsi="Times New Roman"/>
                <w:color w:val="000000"/>
                <w:sz w:val="18"/>
                <w:szCs w:val="18"/>
                <w:lang w:val="ky-KG" w:eastAsia="ru-RU"/>
              </w:rPr>
              <w:lastRenderedPageBreak/>
              <w:t>орто кесиптик</w:t>
            </w:r>
          </w:p>
        </w:tc>
        <w:tc>
          <w:tcPr>
            <w:tcW w:w="1146" w:type="dxa"/>
            <w:tcBorders>
              <w:top w:val="nil"/>
              <w:left w:val="nil"/>
              <w:bottom w:val="single" w:sz="4" w:space="0" w:color="auto"/>
              <w:right w:val="single" w:sz="4" w:space="0" w:color="auto"/>
            </w:tcBorders>
            <w:shd w:val="clear" w:color="auto" w:fill="auto"/>
            <w:vAlign w:val="center"/>
            <w:hideMark/>
          </w:tcPr>
          <w:p w:rsidR="00F65333" w:rsidRPr="00CB004F" w:rsidRDefault="00F65333" w:rsidP="00F65333">
            <w:pPr>
              <w:spacing w:after="0" w:line="240" w:lineRule="auto"/>
              <w:jc w:val="right"/>
              <w:rPr>
                <w:rFonts w:ascii="Times New Roman" w:hAnsi="Times New Roman"/>
                <w:sz w:val="18"/>
                <w:szCs w:val="18"/>
                <w:lang w:val="ky-KG" w:eastAsia="ru-RU"/>
              </w:rPr>
            </w:pPr>
            <w:r w:rsidRPr="00CB004F">
              <w:rPr>
                <w:rFonts w:ascii="Times New Roman" w:hAnsi="Times New Roman"/>
                <w:sz w:val="18"/>
                <w:szCs w:val="18"/>
                <w:lang w:val="ky-KG" w:eastAsia="ru-RU"/>
              </w:rPr>
              <w:t>880</w:t>
            </w:r>
          </w:p>
        </w:tc>
        <w:tc>
          <w:tcPr>
            <w:tcW w:w="1182" w:type="dxa"/>
            <w:tcBorders>
              <w:top w:val="nil"/>
              <w:left w:val="nil"/>
              <w:bottom w:val="single" w:sz="4" w:space="0" w:color="auto"/>
              <w:right w:val="single" w:sz="4" w:space="0" w:color="auto"/>
            </w:tcBorders>
            <w:shd w:val="clear" w:color="auto" w:fill="auto"/>
            <w:vAlign w:val="center"/>
            <w:hideMark/>
          </w:tcPr>
          <w:p w:rsidR="00F65333" w:rsidRPr="00CB004F" w:rsidRDefault="00F65333" w:rsidP="00F65333">
            <w:pPr>
              <w:spacing w:after="0" w:line="240" w:lineRule="auto"/>
              <w:jc w:val="right"/>
              <w:rPr>
                <w:rFonts w:ascii="Times New Roman" w:hAnsi="Times New Roman"/>
                <w:sz w:val="18"/>
                <w:szCs w:val="18"/>
                <w:lang w:val="ky-KG" w:eastAsia="ru-RU"/>
              </w:rPr>
            </w:pPr>
            <w:r w:rsidRPr="00CB004F">
              <w:rPr>
                <w:rFonts w:ascii="Times New Roman" w:hAnsi="Times New Roman"/>
                <w:sz w:val="18"/>
                <w:szCs w:val="18"/>
                <w:lang w:val="ky-KG" w:eastAsia="ru-RU"/>
              </w:rPr>
              <w:t>80</w:t>
            </w:r>
          </w:p>
        </w:tc>
        <w:tc>
          <w:tcPr>
            <w:tcW w:w="960" w:type="dxa"/>
            <w:tcBorders>
              <w:top w:val="nil"/>
              <w:left w:val="nil"/>
              <w:bottom w:val="single" w:sz="4" w:space="0" w:color="auto"/>
              <w:right w:val="single" w:sz="4" w:space="0" w:color="auto"/>
            </w:tcBorders>
            <w:shd w:val="clear" w:color="auto" w:fill="auto"/>
            <w:noWrap/>
            <w:vAlign w:val="bottom"/>
            <w:hideMark/>
          </w:tcPr>
          <w:p w:rsidR="00F65333" w:rsidRPr="00CB004F" w:rsidRDefault="00F65333" w:rsidP="00F65333">
            <w:pPr>
              <w:spacing w:after="0" w:line="240" w:lineRule="auto"/>
              <w:jc w:val="right"/>
              <w:rPr>
                <w:rFonts w:cs="Calibri"/>
                <w:color w:val="000000"/>
                <w:sz w:val="18"/>
                <w:szCs w:val="18"/>
                <w:lang w:val="ky-KG" w:eastAsia="ru-RU"/>
              </w:rPr>
            </w:pPr>
            <w:r w:rsidRPr="00CB004F">
              <w:rPr>
                <w:rFonts w:cs="Calibri"/>
                <w:color w:val="000000"/>
                <w:sz w:val="18"/>
                <w:szCs w:val="18"/>
                <w:lang w:val="ky-KG" w:eastAsia="ru-RU"/>
              </w:rPr>
              <w:t>960</w:t>
            </w:r>
          </w:p>
        </w:tc>
      </w:tr>
      <w:tr w:rsidR="00F65333" w:rsidRPr="00CB004F" w:rsidTr="007C7593">
        <w:trPr>
          <w:trHeight w:val="288"/>
          <w:jc w:val="center"/>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F65333" w:rsidRPr="00CB004F" w:rsidRDefault="00CB004F" w:rsidP="00F65333">
            <w:pPr>
              <w:spacing w:after="0" w:line="240" w:lineRule="auto"/>
              <w:rPr>
                <w:rFonts w:ascii="Times New Roman" w:hAnsi="Times New Roman"/>
                <w:color w:val="000000"/>
                <w:sz w:val="18"/>
                <w:szCs w:val="18"/>
                <w:lang w:val="ky-KG" w:eastAsia="ru-RU"/>
              </w:rPr>
            </w:pPr>
            <w:r>
              <w:rPr>
                <w:rFonts w:ascii="Times New Roman" w:hAnsi="Times New Roman"/>
                <w:color w:val="000000"/>
                <w:sz w:val="18"/>
                <w:szCs w:val="18"/>
                <w:lang w:val="ky-KG" w:eastAsia="ru-RU"/>
              </w:rPr>
              <w:t>орто жалпы</w:t>
            </w:r>
          </w:p>
        </w:tc>
        <w:tc>
          <w:tcPr>
            <w:tcW w:w="1146" w:type="dxa"/>
            <w:tcBorders>
              <w:top w:val="nil"/>
              <w:left w:val="nil"/>
              <w:bottom w:val="single" w:sz="4" w:space="0" w:color="auto"/>
              <w:right w:val="single" w:sz="4" w:space="0" w:color="auto"/>
            </w:tcBorders>
            <w:shd w:val="clear" w:color="auto" w:fill="auto"/>
            <w:vAlign w:val="center"/>
            <w:hideMark/>
          </w:tcPr>
          <w:p w:rsidR="00F65333" w:rsidRPr="00CB004F" w:rsidRDefault="00F65333" w:rsidP="00F65333">
            <w:pPr>
              <w:spacing w:after="0" w:line="240" w:lineRule="auto"/>
              <w:jc w:val="right"/>
              <w:rPr>
                <w:rFonts w:ascii="Times New Roman" w:hAnsi="Times New Roman"/>
                <w:sz w:val="18"/>
                <w:szCs w:val="18"/>
                <w:lang w:val="ky-KG" w:eastAsia="ru-RU"/>
              </w:rPr>
            </w:pPr>
            <w:r w:rsidRPr="00CB004F">
              <w:rPr>
                <w:rFonts w:ascii="Times New Roman" w:hAnsi="Times New Roman"/>
                <w:sz w:val="18"/>
                <w:szCs w:val="18"/>
                <w:lang w:val="ky-KG" w:eastAsia="ru-RU"/>
              </w:rPr>
              <w:t>3083</w:t>
            </w:r>
          </w:p>
        </w:tc>
        <w:tc>
          <w:tcPr>
            <w:tcW w:w="1182" w:type="dxa"/>
            <w:tcBorders>
              <w:top w:val="nil"/>
              <w:left w:val="nil"/>
              <w:bottom w:val="single" w:sz="4" w:space="0" w:color="auto"/>
              <w:right w:val="single" w:sz="4" w:space="0" w:color="auto"/>
            </w:tcBorders>
            <w:shd w:val="clear" w:color="auto" w:fill="auto"/>
            <w:vAlign w:val="center"/>
            <w:hideMark/>
          </w:tcPr>
          <w:p w:rsidR="00F65333" w:rsidRPr="00CB004F" w:rsidRDefault="00F65333" w:rsidP="00F65333">
            <w:pPr>
              <w:spacing w:after="0" w:line="240" w:lineRule="auto"/>
              <w:jc w:val="right"/>
              <w:rPr>
                <w:rFonts w:ascii="Times New Roman" w:hAnsi="Times New Roman"/>
                <w:sz w:val="18"/>
                <w:szCs w:val="18"/>
                <w:lang w:val="ky-KG" w:eastAsia="ru-RU"/>
              </w:rPr>
            </w:pPr>
            <w:r w:rsidRPr="00CB004F">
              <w:rPr>
                <w:rFonts w:ascii="Times New Roman" w:hAnsi="Times New Roman"/>
                <w:sz w:val="18"/>
                <w:szCs w:val="18"/>
                <w:lang w:val="ky-KG" w:eastAsia="ru-RU"/>
              </w:rPr>
              <w:t>238</w:t>
            </w:r>
          </w:p>
        </w:tc>
        <w:tc>
          <w:tcPr>
            <w:tcW w:w="960" w:type="dxa"/>
            <w:tcBorders>
              <w:top w:val="nil"/>
              <w:left w:val="nil"/>
              <w:bottom w:val="single" w:sz="4" w:space="0" w:color="auto"/>
              <w:right w:val="single" w:sz="4" w:space="0" w:color="auto"/>
            </w:tcBorders>
            <w:shd w:val="clear" w:color="auto" w:fill="auto"/>
            <w:noWrap/>
            <w:vAlign w:val="bottom"/>
            <w:hideMark/>
          </w:tcPr>
          <w:p w:rsidR="00F65333" w:rsidRPr="00CB004F" w:rsidRDefault="00F65333" w:rsidP="00F65333">
            <w:pPr>
              <w:spacing w:after="0" w:line="240" w:lineRule="auto"/>
              <w:jc w:val="right"/>
              <w:rPr>
                <w:rFonts w:cs="Calibri"/>
                <w:color w:val="000000"/>
                <w:sz w:val="18"/>
                <w:szCs w:val="18"/>
                <w:lang w:val="ky-KG" w:eastAsia="ru-RU"/>
              </w:rPr>
            </w:pPr>
            <w:r w:rsidRPr="00CB004F">
              <w:rPr>
                <w:rFonts w:cs="Calibri"/>
                <w:color w:val="000000"/>
                <w:sz w:val="18"/>
                <w:szCs w:val="18"/>
                <w:lang w:val="ky-KG" w:eastAsia="ru-RU"/>
              </w:rPr>
              <w:t>3321</w:t>
            </w:r>
          </w:p>
        </w:tc>
      </w:tr>
      <w:tr w:rsidR="00F65333" w:rsidRPr="00CB004F" w:rsidTr="007C7593">
        <w:trPr>
          <w:trHeight w:val="288"/>
          <w:jc w:val="center"/>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F65333" w:rsidRPr="00CB004F" w:rsidRDefault="00CB004F" w:rsidP="00CB004F">
            <w:pPr>
              <w:spacing w:after="0" w:line="240" w:lineRule="auto"/>
              <w:rPr>
                <w:rFonts w:ascii="Times New Roman" w:hAnsi="Times New Roman"/>
                <w:color w:val="000000"/>
                <w:sz w:val="18"/>
                <w:szCs w:val="18"/>
                <w:lang w:val="ky-KG" w:eastAsia="ru-RU"/>
              </w:rPr>
            </w:pPr>
            <w:r>
              <w:rPr>
                <w:rFonts w:ascii="Times New Roman" w:hAnsi="Times New Roman"/>
                <w:color w:val="000000"/>
                <w:sz w:val="18"/>
                <w:szCs w:val="18"/>
                <w:lang w:val="ky-KG" w:eastAsia="ru-RU"/>
              </w:rPr>
              <w:t>толук эмес орто</w:t>
            </w:r>
          </w:p>
        </w:tc>
        <w:tc>
          <w:tcPr>
            <w:tcW w:w="1146" w:type="dxa"/>
            <w:tcBorders>
              <w:top w:val="nil"/>
              <w:left w:val="nil"/>
              <w:bottom w:val="single" w:sz="4" w:space="0" w:color="auto"/>
              <w:right w:val="single" w:sz="4" w:space="0" w:color="auto"/>
            </w:tcBorders>
            <w:shd w:val="clear" w:color="auto" w:fill="auto"/>
            <w:vAlign w:val="center"/>
            <w:hideMark/>
          </w:tcPr>
          <w:p w:rsidR="00F65333" w:rsidRPr="00CB004F" w:rsidRDefault="00F65333" w:rsidP="00F65333">
            <w:pPr>
              <w:spacing w:after="0" w:line="240" w:lineRule="auto"/>
              <w:jc w:val="right"/>
              <w:rPr>
                <w:rFonts w:ascii="Times New Roman" w:hAnsi="Times New Roman"/>
                <w:sz w:val="18"/>
                <w:szCs w:val="18"/>
                <w:lang w:val="ky-KG" w:eastAsia="ru-RU"/>
              </w:rPr>
            </w:pPr>
            <w:r w:rsidRPr="00CB004F">
              <w:rPr>
                <w:rFonts w:ascii="Times New Roman" w:hAnsi="Times New Roman"/>
                <w:sz w:val="18"/>
                <w:szCs w:val="18"/>
                <w:lang w:val="ky-KG" w:eastAsia="ru-RU"/>
              </w:rPr>
              <w:t>207</w:t>
            </w:r>
          </w:p>
        </w:tc>
        <w:tc>
          <w:tcPr>
            <w:tcW w:w="1182" w:type="dxa"/>
            <w:tcBorders>
              <w:top w:val="nil"/>
              <w:left w:val="nil"/>
              <w:bottom w:val="single" w:sz="4" w:space="0" w:color="auto"/>
              <w:right w:val="single" w:sz="4" w:space="0" w:color="auto"/>
            </w:tcBorders>
            <w:shd w:val="clear" w:color="auto" w:fill="auto"/>
            <w:vAlign w:val="center"/>
            <w:hideMark/>
          </w:tcPr>
          <w:p w:rsidR="00F65333" w:rsidRPr="00CB004F" w:rsidRDefault="00F65333" w:rsidP="00F65333">
            <w:pPr>
              <w:spacing w:after="0" w:line="240" w:lineRule="auto"/>
              <w:jc w:val="right"/>
              <w:rPr>
                <w:rFonts w:ascii="Times New Roman" w:hAnsi="Times New Roman"/>
                <w:sz w:val="18"/>
                <w:szCs w:val="18"/>
                <w:lang w:val="ky-KG" w:eastAsia="ru-RU"/>
              </w:rPr>
            </w:pPr>
            <w:r w:rsidRPr="00CB004F">
              <w:rPr>
                <w:rFonts w:ascii="Times New Roman" w:hAnsi="Times New Roman"/>
                <w:sz w:val="18"/>
                <w:szCs w:val="18"/>
                <w:lang w:val="ky-KG" w:eastAsia="ru-RU"/>
              </w:rPr>
              <w:t>15</w:t>
            </w:r>
          </w:p>
        </w:tc>
        <w:tc>
          <w:tcPr>
            <w:tcW w:w="960" w:type="dxa"/>
            <w:tcBorders>
              <w:top w:val="nil"/>
              <w:left w:val="nil"/>
              <w:bottom w:val="single" w:sz="4" w:space="0" w:color="auto"/>
              <w:right w:val="single" w:sz="4" w:space="0" w:color="auto"/>
            </w:tcBorders>
            <w:shd w:val="clear" w:color="auto" w:fill="auto"/>
            <w:noWrap/>
            <w:vAlign w:val="bottom"/>
            <w:hideMark/>
          </w:tcPr>
          <w:p w:rsidR="00F65333" w:rsidRPr="00CB004F" w:rsidRDefault="00F65333" w:rsidP="00F65333">
            <w:pPr>
              <w:spacing w:after="0" w:line="240" w:lineRule="auto"/>
              <w:jc w:val="right"/>
              <w:rPr>
                <w:rFonts w:cs="Calibri"/>
                <w:color w:val="000000"/>
                <w:sz w:val="18"/>
                <w:szCs w:val="18"/>
                <w:lang w:val="ky-KG" w:eastAsia="ru-RU"/>
              </w:rPr>
            </w:pPr>
            <w:r w:rsidRPr="00CB004F">
              <w:rPr>
                <w:rFonts w:cs="Calibri"/>
                <w:color w:val="000000"/>
                <w:sz w:val="18"/>
                <w:szCs w:val="18"/>
                <w:lang w:val="ky-KG" w:eastAsia="ru-RU"/>
              </w:rPr>
              <w:t>222</w:t>
            </w:r>
          </w:p>
        </w:tc>
      </w:tr>
      <w:tr w:rsidR="00F65333" w:rsidRPr="00CB004F" w:rsidTr="007C7593">
        <w:trPr>
          <w:trHeight w:val="288"/>
          <w:jc w:val="center"/>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F65333" w:rsidRPr="00CB004F" w:rsidRDefault="00CB004F" w:rsidP="00F65333">
            <w:pPr>
              <w:spacing w:after="0" w:line="240" w:lineRule="auto"/>
              <w:rPr>
                <w:rFonts w:ascii="Times New Roman" w:hAnsi="Times New Roman"/>
                <w:color w:val="000000"/>
                <w:sz w:val="18"/>
                <w:szCs w:val="18"/>
                <w:lang w:val="ky-KG" w:eastAsia="ru-RU"/>
              </w:rPr>
            </w:pPr>
            <w:r>
              <w:rPr>
                <w:rFonts w:ascii="Times New Roman" w:hAnsi="Times New Roman"/>
                <w:color w:val="000000"/>
                <w:sz w:val="18"/>
                <w:szCs w:val="18"/>
                <w:lang w:val="ky-KG" w:eastAsia="ru-RU"/>
              </w:rPr>
              <w:t>башка</w:t>
            </w:r>
          </w:p>
        </w:tc>
        <w:tc>
          <w:tcPr>
            <w:tcW w:w="1146" w:type="dxa"/>
            <w:tcBorders>
              <w:top w:val="nil"/>
              <w:left w:val="nil"/>
              <w:bottom w:val="single" w:sz="4" w:space="0" w:color="auto"/>
              <w:right w:val="single" w:sz="4" w:space="0" w:color="auto"/>
            </w:tcBorders>
            <w:shd w:val="clear" w:color="auto" w:fill="auto"/>
            <w:vAlign w:val="center"/>
            <w:hideMark/>
          </w:tcPr>
          <w:p w:rsidR="00F65333" w:rsidRPr="00CB004F" w:rsidRDefault="00F65333" w:rsidP="00F65333">
            <w:pPr>
              <w:spacing w:after="0" w:line="240" w:lineRule="auto"/>
              <w:jc w:val="right"/>
              <w:rPr>
                <w:rFonts w:ascii="Times New Roman" w:hAnsi="Times New Roman"/>
                <w:sz w:val="18"/>
                <w:szCs w:val="18"/>
                <w:lang w:val="ky-KG" w:eastAsia="ru-RU"/>
              </w:rPr>
            </w:pPr>
            <w:r w:rsidRPr="00CB004F">
              <w:rPr>
                <w:rFonts w:ascii="Times New Roman" w:hAnsi="Times New Roman"/>
                <w:sz w:val="18"/>
                <w:szCs w:val="18"/>
                <w:lang w:val="ky-KG" w:eastAsia="ru-RU"/>
              </w:rPr>
              <w:t>164</w:t>
            </w:r>
          </w:p>
        </w:tc>
        <w:tc>
          <w:tcPr>
            <w:tcW w:w="1182" w:type="dxa"/>
            <w:tcBorders>
              <w:top w:val="nil"/>
              <w:left w:val="nil"/>
              <w:bottom w:val="single" w:sz="4" w:space="0" w:color="auto"/>
              <w:right w:val="single" w:sz="4" w:space="0" w:color="auto"/>
            </w:tcBorders>
            <w:shd w:val="clear" w:color="auto" w:fill="auto"/>
            <w:vAlign w:val="center"/>
            <w:hideMark/>
          </w:tcPr>
          <w:p w:rsidR="00F65333" w:rsidRPr="00CB004F" w:rsidRDefault="00F65333" w:rsidP="00F65333">
            <w:pPr>
              <w:spacing w:after="0" w:line="240" w:lineRule="auto"/>
              <w:jc w:val="right"/>
              <w:rPr>
                <w:rFonts w:ascii="Times New Roman" w:hAnsi="Times New Roman"/>
                <w:sz w:val="18"/>
                <w:szCs w:val="18"/>
                <w:lang w:val="ky-KG" w:eastAsia="ru-RU"/>
              </w:rPr>
            </w:pPr>
            <w:r w:rsidRPr="00CB004F">
              <w:rPr>
                <w:rFonts w:ascii="Times New Roman" w:hAnsi="Times New Roman"/>
                <w:sz w:val="18"/>
                <w:szCs w:val="18"/>
                <w:lang w:val="ky-KG" w:eastAsia="ru-RU"/>
              </w:rPr>
              <w:t>4</w:t>
            </w:r>
          </w:p>
        </w:tc>
        <w:tc>
          <w:tcPr>
            <w:tcW w:w="960" w:type="dxa"/>
            <w:tcBorders>
              <w:top w:val="nil"/>
              <w:left w:val="nil"/>
              <w:bottom w:val="single" w:sz="4" w:space="0" w:color="auto"/>
              <w:right w:val="single" w:sz="4" w:space="0" w:color="auto"/>
            </w:tcBorders>
            <w:shd w:val="clear" w:color="auto" w:fill="auto"/>
            <w:noWrap/>
            <w:vAlign w:val="bottom"/>
            <w:hideMark/>
          </w:tcPr>
          <w:p w:rsidR="00F65333" w:rsidRPr="00CB004F" w:rsidRDefault="00F65333" w:rsidP="00F65333">
            <w:pPr>
              <w:spacing w:after="0" w:line="240" w:lineRule="auto"/>
              <w:jc w:val="right"/>
              <w:rPr>
                <w:rFonts w:cs="Calibri"/>
                <w:color w:val="000000"/>
                <w:sz w:val="18"/>
                <w:szCs w:val="18"/>
                <w:lang w:val="ky-KG" w:eastAsia="ru-RU"/>
              </w:rPr>
            </w:pPr>
            <w:r w:rsidRPr="00CB004F">
              <w:rPr>
                <w:rFonts w:cs="Calibri"/>
                <w:color w:val="000000"/>
                <w:sz w:val="18"/>
                <w:szCs w:val="18"/>
                <w:lang w:val="ky-KG" w:eastAsia="ru-RU"/>
              </w:rPr>
              <w:t>168</w:t>
            </w:r>
          </w:p>
        </w:tc>
      </w:tr>
      <w:tr w:rsidR="00F65333" w:rsidRPr="00CB004F" w:rsidTr="007C7593">
        <w:trPr>
          <w:trHeight w:val="288"/>
          <w:jc w:val="center"/>
        </w:trPr>
        <w:tc>
          <w:tcPr>
            <w:tcW w:w="2600" w:type="dxa"/>
            <w:tcBorders>
              <w:top w:val="nil"/>
              <w:left w:val="single" w:sz="4" w:space="0" w:color="auto"/>
              <w:bottom w:val="single" w:sz="4" w:space="0" w:color="auto"/>
              <w:right w:val="single" w:sz="4" w:space="0" w:color="auto"/>
            </w:tcBorders>
            <w:shd w:val="clear" w:color="000000" w:fill="E7E6E6"/>
            <w:vAlign w:val="center"/>
            <w:hideMark/>
          </w:tcPr>
          <w:p w:rsidR="00F65333" w:rsidRPr="00CB004F" w:rsidRDefault="00FC39E4" w:rsidP="00F65333">
            <w:pPr>
              <w:spacing w:after="0" w:line="240" w:lineRule="auto"/>
              <w:rPr>
                <w:rFonts w:ascii="Times New Roman" w:hAnsi="Times New Roman"/>
                <w:b/>
                <w:bCs/>
                <w:color w:val="000000"/>
                <w:sz w:val="18"/>
                <w:szCs w:val="18"/>
                <w:lang w:val="ky-KG" w:eastAsia="ru-RU"/>
              </w:rPr>
            </w:pPr>
            <w:r>
              <w:rPr>
                <w:rFonts w:ascii="Times New Roman" w:hAnsi="Times New Roman"/>
                <w:b/>
                <w:bCs/>
                <w:color w:val="000000"/>
                <w:sz w:val="18"/>
                <w:szCs w:val="18"/>
                <w:lang w:val="ky-KG" w:eastAsia="ru-RU"/>
              </w:rPr>
              <w:t>Алектенүү түрү боюнча</w:t>
            </w:r>
          </w:p>
        </w:tc>
        <w:tc>
          <w:tcPr>
            <w:tcW w:w="1146" w:type="dxa"/>
            <w:tcBorders>
              <w:top w:val="nil"/>
              <w:left w:val="nil"/>
              <w:bottom w:val="single" w:sz="4" w:space="0" w:color="auto"/>
              <w:right w:val="single" w:sz="4" w:space="0" w:color="auto"/>
            </w:tcBorders>
            <w:shd w:val="clear" w:color="000000" w:fill="E7E6E6"/>
            <w:vAlign w:val="center"/>
            <w:hideMark/>
          </w:tcPr>
          <w:p w:rsidR="00F65333" w:rsidRPr="00CB004F" w:rsidRDefault="00F65333" w:rsidP="00F65333">
            <w:pPr>
              <w:spacing w:after="0" w:line="240" w:lineRule="auto"/>
              <w:rPr>
                <w:rFonts w:ascii="Times New Roman" w:hAnsi="Times New Roman"/>
                <w:sz w:val="18"/>
                <w:szCs w:val="18"/>
                <w:lang w:val="ky-KG" w:eastAsia="ru-RU"/>
              </w:rPr>
            </w:pPr>
            <w:r w:rsidRPr="00CB004F">
              <w:rPr>
                <w:rFonts w:ascii="Times New Roman" w:hAnsi="Times New Roman"/>
                <w:sz w:val="18"/>
                <w:szCs w:val="18"/>
                <w:lang w:val="ky-KG" w:eastAsia="ru-RU"/>
              </w:rPr>
              <w:t> </w:t>
            </w:r>
          </w:p>
        </w:tc>
        <w:tc>
          <w:tcPr>
            <w:tcW w:w="1182" w:type="dxa"/>
            <w:tcBorders>
              <w:top w:val="nil"/>
              <w:left w:val="nil"/>
              <w:bottom w:val="single" w:sz="4" w:space="0" w:color="auto"/>
              <w:right w:val="single" w:sz="4" w:space="0" w:color="auto"/>
            </w:tcBorders>
            <w:shd w:val="clear" w:color="000000" w:fill="E7E6E6"/>
            <w:vAlign w:val="center"/>
            <w:hideMark/>
          </w:tcPr>
          <w:p w:rsidR="00F65333" w:rsidRPr="00CB004F" w:rsidRDefault="00F65333" w:rsidP="00F65333">
            <w:pPr>
              <w:spacing w:after="0" w:line="240" w:lineRule="auto"/>
              <w:rPr>
                <w:rFonts w:ascii="Times New Roman" w:hAnsi="Times New Roman"/>
                <w:sz w:val="18"/>
                <w:szCs w:val="18"/>
                <w:lang w:val="ky-KG" w:eastAsia="ru-RU"/>
              </w:rPr>
            </w:pPr>
            <w:r w:rsidRPr="00CB004F">
              <w:rPr>
                <w:rFonts w:ascii="Times New Roman" w:hAnsi="Times New Roman"/>
                <w:sz w:val="18"/>
                <w:szCs w:val="18"/>
                <w:lang w:val="ky-KG" w:eastAsia="ru-RU"/>
              </w:rPr>
              <w:t> </w:t>
            </w:r>
          </w:p>
        </w:tc>
        <w:tc>
          <w:tcPr>
            <w:tcW w:w="960" w:type="dxa"/>
            <w:tcBorders>
              <w:top w:val="nil"/>
              <w:left w:val="nil"/>
              <w:bottom w:val="single" w:sz="4" w:space="0" w:color="auto"/>
              <w:right w:val="single" w:sz="4" w:space="0" w:color="auto"/>
            </w:tcBorders>
            <w:shd w:val="clear" w:color="000000" w:fill="E7E6E6"/>
            <w:noWrap/>
            <w:vAlign w:val="bottom"/>
            <w:hideMark/>
          </w:tcPr>
          <w:p w:rsidR="00F65333" w:rsidRPr="00CB004F" w:rsidRDefault="00F65333" w:rsidP="00F65333">
            <w:pPr>
              <w:spacing w:after="0" w:line="240" w:lineRule="auto"/>
              <w:rPr>
                <w:rFonts w:cs="Calibri"/>
                <w:color w:val="000000"/>
                <w:sz w:val="18"/>
                <w:szCs w:val="18"/>
                <w:lang w:val="ky-KG" w:eastAsia="ru-RU"/>
              </w:rPr>
            </w:pPr>
            <w:r w:rsidRPr="00CB004F">
              <w:rPr>
                <w:rFonts w:cs="Calibri"/>
                <w:color w:val="000000"/>
                <w:sz w:val="18"/>
                <w:szCs w:val="18"/>
                <w:lang w:val="ky-KG" w:eastAsia="ru-RU"/>
              </w:rPr>
              <w:t> </w:t>
            </w:r>
          </w:p>
        </w:tc>
      </w:tr>
      <w:tr w:rsidR="00F65333" w:rsidRPr="00CB004F" w:rsidTr="007C7593">
        <w:trPr>
          <w:trHeight w:val="288"/>
          <w:jc w:val="center"/>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F65333" w:rsidRPr="00CB004F" w:rsidRDefault="00FC39E4" w:rsidP="00F65333">
            <w:pPr>
              <w:spacing w:after="0" w:line="240" w:lineRule="auto"/>
              <w:rPr>
                <w:rFonts w:ascii="Times New Roman" w:hAnsi="Times New Roman"/>
                <w:color w:val="000000"/>
                <w:sz w:val="18"/>
                <w:szCs w:val="18"/>
                <w:lang w:val="ky-KG" w:eastAsia="ru-RU"/>
              </w:rPr>
            </w:pPr>
            <w:r>
              <w:rPr>
                <w:rFonts w:ascii="Times New Roman" w:hAnsi="Times New Roman"/>
                <w:color w:val="000000"/>
                <w:sz w:val="18"/>
                <w:szCs w:val="18"/>
                <w:lang w:val="ky-KG" w:eastAsia="ru-RU"/>
              </w:rPr>
              <w:t xml:space="preserve">иштейт </w:t>
            </w:r>
          </w:p>
        </w:tc>
        <w:tc>
          <w:tcPr>
            <w:tcW w:w="1146" w:type="dxa"/>
            <w:tcBorders>
              <w:top w:val="nil"/>
              <w:left w:val="nil"/>
              <w:bottom w:val="single" w:sz="4" w:space="0" w:color="auto"/>
              <w:right w:val="single" w:sz="4" w:space="0" w:color="auto"/>
            </w:tcBorders>
            <w:shd w:val="clear" w:color="auto" w:fill="auto"/>
            <w:vAlign w:val="center"/>
            <w:hideMark/>
          </w:tcPr>
          <w:p w:rsidR="00F65333" w:rsidRPr="00CB004F" w:rsidRDefault="00F65333" w:rsidP="00F65333">
            <w:pPr>
              <w:spacing w:after="0" w:line="240" w:lineRule="auto"/>
              <w:jc w:val="right"/>
              <w:rPr>
                <w:rFonts w:ascii="Times New Roman" w:hAnsi="Times New Roman"/>
                <w:sz w:val="18"/>
                <w:szCs w:val="18"/>
                <w:lang w:val="ky-KG" w:eastAsia="ru-RU"/>
              </w:rPr>
            </w:pPr>
            <w:r w:rsidRPr="00CB004F">
              <w:rPr>
                <w:rFonts w:ascii="Times New Roman" w:hAnsi="Times New Roman"/>
                <w:sz w:val="18"/>
                <w:szCs w:val="18"/>
                <w:lang w:val="ky-KG" w:eastAsia="ru-RU"/>
              </w:rPr>
              <w:t>1233</w:t>
            </w:r>
          </w:p>
        </w:tc>
        <w:tc>
          <w:tcPr>
            <w:tcW w:w="1182" w:type="dxa"/>
            <w:tcBorders>
              <w:top w:val="nil"/>
              <w:left w:val="nil"/>
              <w:bottom w:val="single" w:sz="4" w:space="0" w:color="auto"/>
              <w:right w:val="single" w:sz="4" w:space="0" w:color="auto"/>
            </w:tcBorders>
            <w:shd w:val="clear" w:color="auto" w:fill="auto"/>
            <w:vAlign w:val="center"/>
            <w:hideMark/>
          </w:tcPr>
          <w:p w:rsidR="00F65333" w:rsidRPr="00CB004F" w:rsidRDefault="00F65333" w:rsidP="00F65333">
            <w:pPr>
              <w:spacing w:after="0" w:line="240" w:lineRule="auto"/>
              <w:jc w:val="right"/>
              <w:rPr>
                <w:rFonts w:ascii="Times New Roman" w:hAnsi="Times New Roman"/>
                <w:sz w:val="18"/>
                <w:szCs w:val="18"/>
                <w:lang w:val="ky-KG" w:eastAsia="ru-RU"/>
              </w:rPr>
            </w:pPr>
            <w:r w:rsidRPr="00CB004F">
              <w:rPr>
                <w:rFonts w:ascii="Times New Roman" w:hAnsi="Times New Roman"/>
                <w:sz w:val="18"/>
                <w:szCs w:val="18"/>
                <w:lang w:val="ky-KG" w:eastAsia="ru-RU"/>
              </w:rPr>
              <w:t>61</w:t>
            </w:r>
          </w:p>
        </w:tc>
        <w:tc>
          <w:tcPr>
            <w:tcW w:w="960" w:type="dxa"/>
            <w:tcBorders>
              <w:top w:val="nil"/>
              <w:left w:val="nil"/>
              <w:bottom w:val="single" w:sz="4" w:space="0" w:color="auto"/>
              <w:right w:val="single" w:sz="4" w:space="0" w:color="auto"/>
            </w:tcBorders>
            <w:shd w:val="clear" w:color="auto" w:fill="auto"/>
            <w:noWrap/>
            <w:vAlign w:val="bottom"/>
            <w:hideMark/>
          </w:tcPr>
          <w:p w:rsidR="00F65333" w:rsidRPr="00CB004F" w:rsidRDefault="00F65333" w:rsidP="00F65333">
            <w:pPr>
              <w:spacing w:after="0" w:line="240" w:lineRule="auto"/>
              <w:jc w:val="right"/>
              <w:rPr>
                <w:rFonts w:cs="Calibri"/>
                <w:color w:val="000000"/>
                <w:sz w:val="18"/>
                <w:szCs w:val="18"/>
                <w:lang w:val="ky-KG" w:eastAsia="ru-RU"/>
              </w:rPr>
            </w:pPr>
            <w:r w:rsidRPr="00CB004F">
              <w:rPr>
                <w:rFonts w:cs="Calibri"/>
                <w:color w:val="000000"/>
                <w:sz w:val="18"/>
                <w:szCs w:val="18"/>
                <w:lang w:val="ky-KG" w:eastAsia="ru-RU"/>
              </w:rPr>
              <w:t>1294</w:t>
            </w:r>
          </w:p>
        </w:tc>
      </w:tr>
      <w:tr w:rsidR="00F65333" w:rsidRPr="00CB004F" w:rsidTr="007C7593">
        <w:trPr>
          <w:trHeight w:val="288"/>
          <w:jc w:val="center"/>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F65333" w:rsidRPr="00CB004F" w:rsidRDefault="00FC39E4" w:rsidP="00FC39E4">
            <w:pPr>
              <w:spacing w:after="0" w:line="240" w:lineRule="auto"/>
              <w:rPr>
                <w:rFonts w:ascii="Times New Roman" w:hAnsi="Times New Roman"/>
                <w:color w:val="000000"/>
                <w:sz w:val="18"/>
                <w:szCs w:val="18"/>
                <w:lang w:val="ky-KG" w:eastAsia="ru-RU"/>
              </w:rPr>
            </w:pPr>
            <w:r>
              <w:rPr>
                <w:rFonts w:ascii="Times New Roman" w:hAnsi="Times New Roman"/>
                <w:color w:val="000000"/>
                <w:sz w:val="18"/>
                <w:szCs w:val="18"/>
                <w:lang w:val="ky-KG" w:eastAsia="ru-RU"/>
              </w:rPr>
              <w:t>иштебейт</w:t>
            </w:r>
          </w:p>
        </w:tc>
        <w:tc>
          <w:tcPr>
            <w:tcW w:w="1146" w:type="dxa"/>
            <w:tcBorders>
              <w:top w:val="nil"/>
              <w:left w:val="nil"/>
              <w:bottom w:val="single" w:sz="4" w:space="0" w:color="auto"/>
              <w:right w:val="single" w:sz="4" w:space="0" w:color="auto"/>
            </w:tcBorders>
            <w:shd w:val="clear" w:color="auto" w:fill="auto"/>
            <w:vAlign w:val="center"/>
            <w:hideMark/>
          </w:tcPr>
          <w:p w:rsidR="00F65333" w:rsidRPr="00CB004F" w:rsidRDefault="00F65333" w:rsidP="00F65333">
            <w:pPr>
              <w:spacing w:after="0" w:line="240" w:lineRule="auto"/>
              <w:jc w:val="right"/>
              <w:rPr>
                <w:rFonts w:ascii="Times New Roman" w:hAnsi="Times New Roman"/>
                <w:sz w:val="18"/>
                <w:szCs w:val="18"/>
                <w:lang w:val="ky-KG" w:eastAsia="ru-RU"/>
              </w:rPr>
            </w:pPr>
            <w:r w:rsidRPr="00CB004F">
              <w:rPr>
                <w:rFonts w:ascii="Times New Roman" w:hAnsi="Times New Roman"/>
                <w:sz w:val="18"/>
                <w:szCs w:val="18"/>
                <w:lang w:val="ky-KG" w:eastAsia="ru-RU"/>
              </w:rPr>
              <w:t>4240</w:t>
            </w:r>
          </w:p>
        </w:tc>
        <w:tc>
          <w:tcPr>
            <w:tcW w:w="1182" w:type="dxa"/>
            <w:tcBorders>
              <w:top w:val="nil"/>
              <w:left w:val="nil"/>
              <w:bottom w:val="single" w:sz="4" w:space="0" w:color="auto"/>
              <w:right w:val="single" w:sz="4" w:space="0" w:color="auto"/>
            </w:tcBorders>
            <w:shd w:val="clear" w:color="auto" w:fill="auto"/>
            <w:vAlign w:val="center"/>
            <w:hideMark/>
          </w:tcPr>
          <w:p w:rsidR="00F65333" w:rsidRPr="00CB004F" w:rsidRDefault="00F65333" w:rsidP="00F65333">
            <w:pPr>
              <w:spacing w:after="0" w:line="240" w:lineRule="auto"/>
              <w:jc w:val="right"/>
              <w:rPr>
                <w:rFonts w:ascii="Times New Roman" w:hAnsi="Times New Roman"/>
                <w:sz w:val="18"/>
                <w:szCs w:val="18"/>
                <w:lang w:val="ky-KG" w:eastAsia="ru-RU"/>
              </w:rPr>
            </w:pPr>
            <w:r w:rsidRPr="00CB004F">
              <w:rPr>
                <w:rFonts w:ascii="Times New Roman" w:hAnsi="Times New Roman"/>
                <w:sz w:val="18"/>
                <w:szCs w:val="18"/>
                <w:lang w:val="ky-KG" w:eastAsia="ru-RU"/>
              </w:rPr>
              <w:t>309</w:t>
            </w:r>
          </w:p>
        </w:tc>
        <w:tc>
          <w:tcPr>
            <w:tcW w:w="960" w:type="dxa"/>
            <w:tcBorders>
              <w:top w:val="nil"/>
              <w:left w:val="nil"/>
              <w:bottom w:val="single" w:sz="4" w:space="0" w:color="auto"/>
              <w:right w:val="single" w:sz="4" w:space="0" w:color="auto"/>
            </w:tcBorders>
            <w:shd w:val="clear" w:color="auto" w:fill="auto"/>
            <w:noWrap/>
            <w:vAlign w:val="bottom"/>
            <w:hideMark/>
          </w:tcPr>
          <w:p w:rsidR="00F65333" w:rsidRPr="00CB004F" w:rsidRDefault="00F65333" w:rsidP="00F65333">
            <w:pPr>
              <w:spacing w:after="0" w:line="240" w:lineRule="auto"/>
              <w:jc w:val="right"/>
              <w:rPr>
                <w:rFonts w:cs="Calibri"/>
                <w:color w:val="000000"/>
                <w:sz w:val="18"/>
                <w:szCs w:val="18"/>
                <w:lang w:val="ky-KG" w:eastAsia="ru-RU"/>
              </w:rPr>
            </w:pPr>
            <w:r w:rsidRPr="00CB004F">
              <w:rPr>
                <w:rFonts w:cs="Calibri"/>
                <w:color w:val="000000"/>
                <w:sz w:val="18"/>
                <w:szCs w:val="18"/>
                <w:lang w:val="ky-KG" w:eastAsia="ru-RU"/>
              </w:rPr>
              <w:t>4549</w:t>
            </w:r>
          </w:p>
        </w:tc>
      </w:tr>
      <w:tr w:rsidR="00F65333" w:rsidRPr="00CB004F" w:rsidTr="007C7593">
        <w:trPr>
          <w:trHeight w:val="288"/>
          <w:jc w:val="center"/>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F65333" w:rsidRPr="00CB004F" w:rsidRDefault="00FC39E4" w:rsidP="00FC39E4">
            <w:pPr>
              <w:spacing w:after="0" w:line="240" w:lineRule="auto"/>
              <w:rPr>
                <w:rFonts w:ascii="Times New Roman" w:hAnsi="Times New Roman"/>
                <w:color w:val="000000"/>
                <w:sz w:val="18"/>
                <w:szCs w:val="18"/>
                <w:lang w:val="ky-KG" w:eastAsia="ru-RU"/>
              </w:rPr>
            </w:pPr>
            <w:r>
              <w:rPr>
                <w:rFonts w:ascii="Times New Roman" w:hAnsi="Times New Roman"/>
                <w:color w:val="000000"/>
                <w:sz w:val="18"/>
                <w:szCs w:val="18"/>
                <w:lang w:val="ky-KG" w:eastAsia="ru-RU"/>
              </w:rPr>
              <w:t xml:space="preserve">окуучу, </w:t>
            </w:r>
            <w:r w:rsidR="00F65333" w:rsidRPr="00CB004F">
              <w:rPr>
                <w:rFonts w:ascii="Times New Roman" w:hAnsi="Times New Roman"/>
                <w:color w:val="000000"/>
                <w:sz w:val="18"/>
                <w:szCs w:val="18"/>
                <w:lang w:val="ky-KG" w:eastAsia="ru-RU"/>
              </w:rPr>
              <w:t>студент</w:t>
            </w:r>
          </w:p>
        </w:tc>
        <w:tc>
          <w:tcPr>
            <w:tcW w:w="1146" w:type="dxa"/>
            <w:tcBorders>
              <w:top w:val="nil"/>
              <w:left w:val="nil"/>
              <w:bottom w:val="single" w:sz="4" w:space="0" w:color="auto"/>
              <w:right w:val="single" w:sz="4" w:space="0" w:color="auto"/>
            </w:tcBorders>
            <w:shd w:val="clear" w:color="auto" w:fill="auto"/>
            <w:vAlign w:val="center"/>
            <w:hideMark/>
          </w:tcPr>
          <w:p w:rsidR="00F65333" w:rsidRPr="00CB004F" w:rsidRDefault="00F65333" w:rsidP="00F65333">
            <w:pPr>
              <w:spacing w:after="0" w:line="240" w:lineRule="auto"/>
              <w:jc w:val="right"/>
              <w:rPr>
                <w:rFonts w:ascii="Times New Roman" w:hAnsi="Times New Roman"/>
                <w:sz w:val="18"/>
                <w:szCs w:val="18"/>
                <w:lang w:val="ky-KG" w:eastAsia="ru-RU"/>
              </w:rPr>
            </w:pPr>
            <w:r w:rsidRPr="00CB004F">
              <w:rPr>
                <w:rFonts w:ascii="Times New Roman" w:hAnsi="Times New Roman"/>
                <w:sz w:val="18"/>
                <w:szCs w:val="18"/>
                <w:lang w:val="ky-KG" w:eastAsia="ru-RU"/>
              </w:rPr>
              <w:t>150</w:t>
            </w:r>
          </w:p>
        </w:tc>
        <w:tc>
          <w:tcPr>
            <w:tcW w:w="1182" w:type="dxa"/>
            <w:tcBorders>
              <w:top w:val="nil"/>
              <w:left w:val="nil"/>
              <w:bottom w:val="single" w:sz="4" w:space="0" w:color="auto"/>
              <w:right w:val="single" w:sz="4" w:space="0" w:color="auto"/>
            </w:tcBorders>
            <w:shd w:val="clear" w:color="auto" w:fill="auto"/>
            <w:vAlign w:val="center"/>
            <w:hideMark/>
          </w:tcPr>
          <w:p w:rsidR="00F65333" w:rsidRPr="00CB004F" w:rsidRDefault="00F65333" w:rsidP="00F65333">
            <w:pPr>
              <w:spacing w:after="0" w:line="240" w:lineRule="auto"/>
              <w:jc w:val="right"/>
              <w:rPr>
                <w:rFonts w:ascii="Times New Roman" w:hAnsi="Times New Roman"/>
                <w:sz w:val="18"/>
                <w:szCs w:val="18"/>
                <w:lang w:val="ky-KG" w:eastAsia="ru-RU"/>
              </w:rPr>
            </w:pPr>
            <w:r w:rsidRPr="00CB004F">
              <w:rPr>
                <w:rFonts w:ascii="Times New Roman" w:hAnsi="Times New Roman"/>
                <w:sz w:val="18"/>
                <w:szCs w:val="18"/>
                <w:lang w:val="ky-KG" w:eastAsia="ru-RU"/>
              </w:rPr>
              <w:t>1</w:t>
            </w:r>
          </w:p>
        </w:tc>
        <w:tc>
          <w:tcPr>
            <w:tcW w:w="960" w:type="dxa"/>
            <w:tcBorders>
              <w:top w:val="nil"/>
              <w:left w:val="nil"/>
              <w:bottom w:val="single" w:sz="4" w:space="0" w:color="auto"/>
              <w:right w:val="single" w:sz="4" w:space="0" w:color="auto"/>
            </w:tcBorders>
            <w:shd w:val="clear" w:color="auto" w:fill="auto"/>
            <w:noWrap/>
            <w:vAlign w:val="bottom"/>
            <w:hideMark/>
          </w:tcPr>
          <w:p w:rsidR="00F65333" w:rsidRPr="00CB004F" w:rsidRDefault="00F65333" w:rsidP="00F65333">
            <w:pPr>
              <w:spacing w:after="0" w:line="240" w:lineRule="auto"/>
              <w:jc w:val="right"/>
              <w:rPr>
                <w:rFonts w:cs="Calibri"/>
                <w:color w:val="000000"/>
                <w:sz w:val="18"/>
                <w:szCs w:val="18"/>
                <w:lang w:val="ky-KG" w:eastAsia="ru-RU"/>
              </w:rPr>
            </w:pPr>
            <w:r w:rsidRPr="00CB004F">
              <w:rPr>
                <w:rFonts w:cs="Calibri"/>
                <w:color w:val="000000"/>
                <w:sz w:val="18"/>
                <w:szCs w:val="18"/>
                <w:lang w:val="ky-KG" w:eastAsia="ru-RU"/>
              </w:rPr>
              <w:t>151</w:t>
            </w:r>
          </w:p>
        </w:tc>
      </w:tr>
      <w:tr w:rsidR="00F65333" w:rsidRPr="00CB004F" w:rsidTr="007C7593">
        <w:trPr>
          <w:trHeight w:val="288"/>
          <w:jc w:val="center"/>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F65333" w:rsidRPr="00CB004F" w:rsidRDefault="00F65333" w:rsidP="00F65333">
            <w:pPr>
              <w:spacing w:after="0" w:line="240" w:lineRule="auto"/>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пенсионер</w:t>
            </w:r>
          </w:p>
        </w:tc>
        <w:tc>
          <w:tcPr>
            <w:tcW w:w="1146" w:type="dxa"/>
            <w:tcBorders>
              <w:top w:val="nil"/>
              <w:left w:val="nil"/>
              <w:bottom w:val="single" w:sz="4" w:space="0" w:color="auto"/>
              <w:right w:val="single" w:sz="4" w:space="0" w:color="auto"/>
            </w:tcBorders>
            <w:shd w:val="clear" w:color="auto" w:fill="auto"/>
            <w:vAlign w:val="center"/>
            <w:hideMark/>
          </w:tcPr>
          <w:p w:rsidR="00F65333" w:rsidRPr="00CB004F" w:rsidRDefault="00F65333" w:rsidP="00F65333">
            <w:pPr>
              <w:spacing w:after="0" w:line="240" w:lineRule="auto"/>
              <w:jc w:val="right"/>
              <w:rPr>
                <w:rFonts w:ascii="Times New Roman" w:hAnsi="Times New Roman"/>
                <w:sz w:val="18"/>
                <w:szCs w:val="18"/>
                <w:lang w:val="ky-KG" w:eastAsia="ru-RU"/>
              </w:rPr>
            </w:pPr>
            <w:r w:rsidRPr="00CB004F">
              <w:rPr>
                <w:rFonts w:ascii="Times New Roman" w:hAnsi="Times New Roman"/>
                <w:sz w:val="18"/>
                <w:szCs w:val="18"/>
                <w:lang w:val="ky-KG" w:eastAsia="ru-RU"/>
              </w:rPr>
              <w:t>129</w:t>
            </w:r>
          </w:p>
        </w:tc>
        <w:tc>
          <w:tcPr>
            <w:tcW w:w="1182" w:type="dxa"/>
            <w:tcBorders>
              <w:top w:val="nil"/>
              <w:left w:val="nil"/>
              <w:bottom w:val="single" w:sz="4" w:space="0" w:color="auto"/>
              <w:right w:val="single" w:sz="4" w:space="0" w:color="auto"/>
            </w:tcBorders>
            <w:shd w:val="clear" w:color="auto" w:fill="auto"/>
            <w:vAlign w:val="center"/>
            <w:hideMark/>
          </w:tcPr>
          <w:p w:rsidR="00F65333" w:rsidRPr="00CB004F" w:rsidRDefault="00F65333" w:rsidP="00F65333">
            <w:pPr>
              <w:spacing w:after="0" w:line="240" w:lineRule="auto"/>
              <w:jc w:val="right"/>
              <w:rPr>
                <w:rFonts w:ascii="Times New Roman" w:hAnsi="Times New Roman"/>
                <w:sz w:val="18"/>
                <w:szCs w:val="18"/>
                <w:lang w:val="ky-KG" w:eastAsia="ru-RU"/>
              </w:rPr>
            </w:pPr>
            <w:r w:rsidRPr="00CB004F">
              <w:rPr>
                <w:rFonts w:ascii="Times New Roman" w:hAnsi="Times New Roman"/>
                <w:sz w:val="18"/>
                <w:szCs w:val="18"/>
                <w:lang w:val="ky-KG" w:eastAsia="ru-RU"/>
              </w:rPr>
              <w:t>22</w:t>
            </w:r>
          </w:p>
        </w:tc>
        <w:tc>
          <w:tcPr>
            <w:tcW w:w="960" w:type="dxa"/>
            <w:tcBorders>
              <w:top w:val="nil"/>
              <w:left w:val="nil"/>
              <w:bottom w:val="single" w:sz="4" w:space="0" w:color="auto"/>
              <w:right w:val="single" w:sz="4" w:space="0" w:color="auto"/>
            </w:tcBorders>
            <w:shd w:val="clear" w:color="auto" w:fill="auto"/>
            <w:noWrap/>
            <w:vAlign w:val="bottom"/>
            <w:hideMark/>
          </w:tcPr>
          <w:p w:rsidR="00F65333" w:rsidRPr="00CB004F" w:rsidRDefault="00F65333" w:rsidP="00F65333">
            <w:pPr>
              <w:spacing w:after="0" w:line="240" w:lineRule="auto"/>
              <w:jc w:val="right"/>
              <w:rPr>
                <w:rFonts w:cs="Calibri"/>
                <w:color w:val="000000"/>
                <w:sz w:val="18"/>
                <w:szCs w:val="18"/>
                <w:lang w:val="ky-KG" w:eastAsia="ru-RU"/>
              </w:rPr>
            </w:pPr>
            <w:r w:rsidRPr="00CB004F">
              <w:rPr>
                <w:rFonts w:cs="Calibri"/>
                <w:color w:val="000000"/>
                <w:sz w:val="18"/>
                <w:szCs w:val="18"/>
                <w:lang w:val="ky-KG" w:eastAsia="ru-RU"/>
              </w:rPr>
              <w:t>151</w:t>
            </w:r>
          </w:p>
        </w:tc>
      </w:tr>
    </w:tbl>
    <w:p w:rsidR="004930D4" w:rsidRPr="00CB004F" w:rsidRDefault="00F5022E" w:rsidP="00F5022E">
      <w:pPr>
        <w:pStyle w:val="a4"/>
        <w:ind w:firstLine="708"/>
        <w:jc w:val="both"/>
        <w:rPr>
          <w:szCs w:val="24"/>
          <w:lang w:val="ky-KG"/>
        </w:rPr>
      </w:pPr>
      <w:r>
        <w:rPr>
          <w:szCs w:val="24"/>
          <w:lang w:val="ky-KG"/>
        </w:rPr>
        <w:t>Үй-бүлөлүк зомбулук жасоо фактысы боюнча коргоо ордерлерин алган адамдардын ичинде абсолюттук көпчүлүктү айымдар түзөт (92%), алардын ичинде үчтөн экиси 21ден 40 жашка чейинкилер (65%), жалпы орто билими барлар (55%) жана жумушсуздар (71%)</w:t>
      </w:r>
      <w:r w:rsidR="0004264C" w:rsidRPr="00CB004F">
        <w:rPr>
          <w:szCs w:val="24"/>
          <w:lang w:val="ky-KG"/>
        </w:rPr>
        <w:t xml:space="preserve">. </w:t>
      </w:r>
    </w:p>
    <w:p w:rsidR="0004264C" w:rsidRPr="00CB004F" w:rsidRDefault="00507C29" w:rsidP="0004264C">
      <w:pPr>
        <w:pStyle w:val="ad"/>
        <w:keepNext/>
        <w:rPr>
          <w:lang w:val="ky-KG"/>
        </w:rPr>
      </w:pPr>
      <w:r w:rsidRPr="00CB004F">
        <w:rPr>
          <w:noProof/>
          <w:lang w:val="ky-KG"/>
        </w:rPr>
        <w:fldChar w:fldCharType="begin"/>
      </w:r>
      <w:r w:rsidR="00D500D8" w:rsidRPr="00CB004F">
        <w:rPr>
          <w:noProof/>
          <w:lang w:val="ky-KG"/>
        </w:rPr>
        <w:instrText xml:space="preserve"> SEQ Таблица \* ARABIC </w:instrText>
      </w:r>
      <w:r w:rsidRPr="00CB004F">
        <w:rPr>
          <w:noProof/>
          <w:lang w:val="ky-KG"/>
        </w:rPr>
        <w:fldChar w:fldCharType="separate"/>
      </w:r>
      <w:r w:rsidR="00122F34">
        <w:rPr>
          <w:noProof/>
          <w:lang w:val="ky-KG"/>
        </w:rPr>
        <w:t>2</w:t>
      </w:r>
      <w:r w:rsidRPr="00CB004F">
        <w:rPr>
          <w:noProof/>
          <w:lang w:val="ky-KG"/>
        </w:rPr>
        <w:fldChar w:fldCharType="end"/>
      </w:r>
      <w:r w:rsidR="00F5022E">
        <w:rPr>
          <w:lang w:val="ky-KG"/>
        </w:rPr>
        <w:t>-т</w:t>
      </w:r>
      <w:r w:rsidR="00F5022E" w:rsidRPr="00CB004F">
        <w:rPr>
          <w:lang w:val="ky-KG"/>
        </w:rPr>
        <w:t>аблица</w:t>
      </w:r>
      <w:r w:rsidR="0004264C" w:rsidRPr="00CB004F">
        <w:rPr>
          <w:lang w:val="ky-KG"/>
        </w:rPr>
        <w:t xml:space="preserve">. </w:t>
      </w:r>
      <w:r w:rsidR="00F5022E">
        <w:rPr>
          <w:lang w:val="ky-KG"/>
        </w:rPr>
        <w:t>2019-жылдын 12 айы ичинде үй-бүлөлүк зомбулуктан жабыр тарткан, коргоо ордерин алган адамдар жөнүндө маалыматтар</w:t>
      </w:r>
    </w:p>
    <w:tbl>
      <w:tblPr>
        <w:tblW w:w="5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039"/>
        <w:gridCol w:w="1022"/>
        <w:gridCol w:w="830"/>
      </w:tblGrid>
      <w:tr w:rsidR="00F5022E" w:rsidRPr="00CB004F" w:rsidTr="00F5022E">
        <w:trPr>
          <w:trHeight w:val="288"/>
          <w:jc w:val="center"/>
        </w:trPr>
        <w:tc>
          <w:tcPr>
            <w:tcW w:w="2694" w:type="dxa"/>
            <w:shd w:val="clear" w:color="auto" w:fill="E7E6E6" w:themeFill="background2"/>
            <w:noWrap/>
            <w:vAlign w:val="center"/>
            <w:hideMark/>
          </w:tcPr>
          <w:p w:rsidR="00F5022E" w:rsidRPr="00CB004F" w:rsidRDefault="00F5022E" w:rsidP="0004264C">
            <w:pPr>
              <w:spacing w:after="0" w:line="240" w:lineRule="auto"/>
              <w:jc w:val="center"/>
              <w:rPr>
                <w:rFonts w:ascii="Times New Roman" w:hAnsi="Times New Roman"/>
                <w:b/>
                <w:sz w:val="20"/>
                <w:szCs w:val="20"/>
                <w:lang w:val="ky-KG" w:eastAsia="ru-RU"/>
              </w:rPr>
            </w:pPr>
          </w:p>
        </w:tc>
        <w:tc>
          <w:tcPr>
            <w:tcW w:w="1039" w:type="dxa"/>
            <w:shd w:val="clear" w:color="auto" w:fill="E7E6E6" w:themeFill="background2"/>
            <w:vAlign w:val="center"/>
            <w:hideMark/>
          </w:tcPr>
          <w:p w:rsidR="00F5022E" w:rsidRPr="00CB004F" w:rsidRDefault="00F5022E" w:rsidP="006B78B7">
            <w:pPr>
              <w:spacing w:after="0" w:line="240" w:lineRule="auto"/>
              <w:jc w:val="center"/>
              <w:rPr>
                <w:rFonts w:ascii="Times New Roman" w:hAnsi="Times New Roman"/>
                <w:b/>
                <w:sz w:val="18"/>
                <w:szCs w:val="18"/>
                <w:lang w:val="ky-KG" w:eastAsia="ru-RU"/>
              </w:rPr>
            </w:pPr>
            <w:r>
              <w:rPr>
                <w:rFonts w:ascii="Times New Roman" w:hAnsi="Times New Roman"/>
                <w:b/>
                <w:sz w:val="18"/>
                <w:szCs w:val="18"/>
                <w:lang w:val="ky-KG" w:eastAsia="ru-RU"/>
              </w:rPr>
              <w:t>Эркектер</w:t>
            </w:r>
          </w:p>
        </w:tc>
        <w:tc>
          <w:tcPr>
            <w:tcW w:w="1022" w:type="dxa"/>
            <w:shd w:val="clear" w:color="auto" w:fill="E7E6E6" w:themeFill="background2"/>
            <w:vAlign w:val="center"/>
            <w:hideMark/>
          </w:tcPr>
          <w:p w:rsidR="00F5022E" w:rsidRPr="00CB004F" w:rsidRDefault="00F5022E" w:rsidP="006B78B7">
            <w:pPr>
              <w:spacing w:after="0" w:line="240" w:lineRule="auto"/>
              <w:jc w:val="center"/>
              <w:rPr>
                <w:rFonts w:ascii="Times New Roman" w:hAnsi="Times New Roman"/>
                <w:b/>
                <w:sz w:val="18"/>
                <w:szCs w:val="18"/>
                <w:lang w:val="ky-KG" w:eastAsia="ru-RU"/>
              </w:rPr>
            </w:pPr>
            <w:r>
              <w:rPr>
                <w:rFonts w:ascii="Times New Roman" w:hAnsi="Times New Roman"/>
                <w:b/>
                <w:sz w:val="18"/>
                <w:szCs w:val="18"/>
                <w:lang w:val="ky-KG" w:eastAsia="ru-RU"/>
              </w:rPr>
              <w:t>Айыдар</w:t>
            </w:r>
          </w:p>
        </w:tc>
        <w:tc>
          <w:tcPr>
            <w:tcW w:w="830" w:type="dxa"/>
            <w:shd w:val="clear" w:color="auto" w:fill="E7E6E6" w:themeFill="background2"/>
            <w:vAlign w:val="center"/>
          </w:tcPr>
          <w:p w:rsidR="00F5022E" w:rsidRPr="00CB004F" w:rsidRDefault="00F5022E" w:rsidP="006B78B7">
            <w:pPr>
              <w:spacing w:after="0" w:line="240" w:lineRule="auto"/>
              <w:jc w:val="center"/>
              <w:rPr>
                <w:rFonts w:ascii="Times New Roman" w:hAnsi="Times New Roman"/>
                <w:b/>
                <w:sz w:val="18"/>
                <w:szCs w:val="18"/>
                <w:lang w:val="ky-KG" w:eastAsia="ru-RU"/>
              </w:rPr>
            </w:pPr>
            <w:r>
              <w:rPr>
                <w:rFonts w:ascii="Times New Roman" w:hAnsi="Times New Roman"/>
                <w:b/>
                <w:sz w:val="18"/>
                <w:szCs w:val="18"/>
                <w:lang w:val="ky-KG" w:eastAsia="ru-RU"/>
              </w:rPr>
              <w:t>Жалпы</w:t>
            </w:r>
          </w:p>
        </w:tc>
      </w:tr>
      <w:tr w:rsidR="00F5022E" w:rsidRPr="00CB004F" w:rsidTr="00F5022E">
        <w:trPr>
          <w:trHeight w:val="288"/>
          <w:jc w:val="center"/>
        </w:trPr>
        <w:tc>
          <w:tcPr>
            <w:tcW w:w="2694" w:type="dxa"/>
            <w:shd w:val="clear" w:color="auto" w:fill="auto"/>
            <w:vAlign w:val="center"/>
            <w:hideMark/>
          </w:tcPr>
          <w:p w:rsidR="00F5022E" w:rsidRPr="00CB004F" w:rsidRDefault="00F5022E" w:rsidP="006B78B7">
            <w:pPr>
              <w:spacing w:after="0" w:line="240" w:lineRule="auto"/>
              <w:rPr>
                <w:rFonts w:ascii="Times New Roman" w:hAnsi="Times New Roman"/>
                <w:b/>
                <w:bCs/>
                <w:color w:val="000000"/>
                <w:sz w:val="18"/>
                <w:szCs w:val="18"/>
                <w:lang w:val="ky-KG" w:eastAsia="ru-RU"/>
              </w:rPr>
            </w:pPr>
            <w:r>
              <w:rPr>
                <w:rFonts w:ascii="Times New Roman" w:hAnsi="Times New Roman"/>
                <w:b/>
                <w:bCs/>
                <w:color w:val="000000"/>
                <w:sz w:val="18"/>
                <w:szCs w:val="18"/>
                <w:lang w:val="ky-KG" w:eastAsia="ru-RU"/>
              </w:rPr>
              <w:t>Жалпы</w:t>
            </w:r>
          </w:p>
        </w:tc>
        <w:tc>
          <w:tcPr>
            <w:tcW w:w="1039" w:type="dxa"/>
            <w:shd w:val="clear" w:color="auto" w:fill="auto"/>
            <w:vAlign w:val="center"/>
            <w:hideMark/>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486</w:t>
            </w:r>
          </w:p>
        </w:tc>
        <w:tc>
          <w:tcPr>
            <w:tcW w:w="1022" w:type="dxa"/>
            <w:shd w:val="clear" w:color="auto" w:fill="auto"/>
            <w:vAlign w:val="center"/>
            <w:hideMark/>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5659</w:t>
            </w:r>
          </w:p>
        </w:tc>
        <w:tc>
          <w:tcPr>
            <w:tcW w:w="830" w:type="dxa"/>
            <w:shd w:val="clear" w:color="auto" w:fill="auto"/>
            <w:vAlign w:val="center"/>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6145</w:t>
            </w:r>
          </w:p>
        </w:tc>
      </w:tr>
      <w:tr w:rsidR="00F5022E" w:rsidRPr="00CB004F" w:rsidTr="00F5022E">
        <w:trPr>
          <w:trHeight w:val="288"/>
          <w:jc w:val="center"/>
        </w:trPr>
        <w:tc>
          <w:tcPr>
            <w:tcW w:w="2694" w:type="dxa"/>
            <w:shd w:val="clear" w:color="000000" w:fill="E7E6E6"/>
            <w:vAlign w:val="center"/>
            <w:hideMark/>
          </w:tcPr>
          <w:p w:rsidR="00F5022E" w:rsidRPr="00CB004F" w:rsidRDefault="00F5022E" w:rsidP="006B78B7">
            <w:pPr>
              <w:spacing w:after="0" w:line="240" w:lineRule="auto"/>
              <w:rPr>
                <w:rFonts w:ascii="Times New Roman" w:hAnsi="Times New Roman"/>
                <w:b/>
                <w:bCs/>
                <w:color w:val="000000"/>
                <w:sz w:val="18"/>
                <w:szCs w:val="18"/>
                <w:lang w:val="ky-KG" w:eastAsia="ru-RU"/>
              </w:rPr>
            </w:pPr>
            <w:r>
              <w:rPr>
                <w:rFonts w:ascii="Times New Roman" w:hAnsi="Times New Roman"/>
                <w:b/>
                <w:bCs/>
                <w:color w:val="000000"/>
                <w:sz w:val="18"/>
                <w:szCs w:val="18"/>
                <w:lang w:val="ky-KG" w:eastAsia="ru-RU"/>
              </w:rPr>
              <w:t>Жаш курагы боюнча</w:t>
            </w:r>
          </w:p>
        </w:tc>
        <w:tc>
          <w:tcPr>
            <w:tcW w:w="1039" w:type="dxa"/>
            <w:shd w:val="clear" w:color="000000" w:fill="E7E6E6"/>
            <w:vAlign w:val="center"/>
            <w:hideMark/>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 </w:t>
            </w:r>
          </w:p>
        </w:tc>
        <w:tc>
          <w:tcPr>
            <w:tcW w:w="1022" w:type="dxa"/>
            <w:shd w:val="clear" w:color="000000" w:fill="E7E6E6"/>
            <w:vAlign w:val="center"/>
            <w:hideMark/>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 </w:t>
            </w:r>
          </w:p>
        </w:tc>
        <w:tc>
          <w:tcPr>
            <w:tcW w:w="830" w:type="dxa"/>
            <w:shd w:val="clear" w:color="auto" w:fill="E7E6E6" w:themeFill="background2"/>
            <w:vAlign w:val="center"/>
          </w:tcPr>
          <w:p w:rsidR="00F5022E" w:rsidRPr="00CB004F" w:rsidRDefault="00F5022E" w:rsidP="0004264C">
            <w:pPr>
              <w:spacing w:after="0" w:line="240" w:lineRule="auto"/>
              <w:jc w:val="right"/>
              <w:rPr>
                <w:rFonts w:ascii="Times New Roman" w:hAnsi="Times New Roman"/>
                <w:color w:val="000000"/>
                <w:sz w:val="18"/>
                <w:szCs w:val="18"/>
                <w:lang w:val="ky-KG" w:eastAsia="ru-RU"/>
              </w:rPr>
            </w:pPr>
          </w:p>
        </w:tc>
      </w:tr>
      <w:tr w:rsidR="0004264C" w:rsidRPr="00CB004F" w:rsidTr="00F5022E">
        <w:trPr>
          <w:trHeight w:val="288"/>
          <w:jc w:val="center"/>
        </w:trPr>
        <w:tc>
          <w:tcPr>
            <w:tcW w:w="2694" w:type="dxa"/>
            <w:shd w:val="clear" w:color="auto" w:fill="auto"/>
            <w:vAlign w:val="center"/>
            <w:hideMark/>
          </w:tcPr>
          <w:p w:rsidR="0004264C" w:rsidRPr="00CB004F" w:rsidRDefault="0004264C" w:rsidP="0004264C">
            <w:pPr>
              <w:spacing w:after="0" w:line="240" w:lineRule="auto"/>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0-5</w:t>
            </w:r>
          </w:p>
        </w:tc>
        <w:tc>
          <w:tcPr>
            <w:tcW w:w="1039" w:type="dxa"/>
            <w:shd w:val="clear" w:color="auto" w:fill="auto"/>
            <w:vAlign w:val="center"/>
            <w:hideMark/>
          </w:tcPr>
          <w:p w:rsidR="0004264C" w:rsidRPr="00CB004F" w:rsidRDefault="0004264C"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7</w:t>
            </w:r>
          </w:p>
        </w:tc>
        <w:tc>
          <w:tcPr>
            <w:tcW w:w="1022" w:type="dxa"/>
            <w:shd w:val="clear" w:color="auto" w:fill="auto"/>
            <w:vAlign w:val="center"/>
            <w:hideMark/>
          </w:tcPr>
          <w:p w:rsidR="0004264C" w:rsidRPr="00CB004F" w:rsidRDefault="0004264C"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3</w:t>
            </w:r>
          </w:p>
        </w:tc>
        <w:tc>
          <w:tcPr>
            <w:tcW w:w="830" w:type="dxa"/>
            <w:shd w:val="clear" w:color="auto" w:fill="auto"/>
            <w:vAlign w:val="center"/>
          </w:tcPr>
          <w:p w:rsidR="0004264C" w:rsidRPr="00CB004F" w:rsidRDefault="0004264C"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10</w:t>
            </w:r>
          </w:p>
        </w:tc>
      </w:tr>
      <w:tr w:rsidR="0004264C" w:rsidRPr="00CB004F" w:rsidTr="00F5022E">
        <w:trPr>
          <w:trHeight w:val="288"/>
          <w:jc w:val="center"/>
        </w:trPr>
        <w:tc>
          <w:tcPr>
            <w:tcW w:w="2694" w:type="dxa"/>
            <w:shd w:val="clear" w:color="auto" w:fill="auto"/>
            <w:vAlign w:val="center"/>
            <w:hideMark/>
          </w:tcPr>
          <w:p w:rsidR="0004264C" w:rsidRPr="00CB004F" w:rsidRDefault="0004264C" w:rsidP="0004264C">
            <w:pPr>
              <w:spacing w:after="0" w:line="240" w:lineRule="auto"/>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6-14</w:t>
            </w:r>
          </w:p>
        </w:tc>
        <w:tc>
          <w:tcPr>
            <w:tcW w:w="1039" w:type="dxa"/>
            <w:shd w:val="clear" w:color="auto" w:fill="auto"/>
            <w:vAlign w:val="center"/>
            <w:hideMark/>
          </w:tcPr>
          <w:p w:rsidR="0004264C" w:rsidRPr="00CB004F" w:rsidRDefault="0004264C"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40</w:t>
            </w:r>
          </w:p>
        </w:tc>
        <w:tc>
          <w:tcPr>
            <w:tcW w:w="1022" w:type="dxa"/>
            <w:shd w:val="clear" w:color="auto" w:fill="auto"/>
            <w:vAlign w:val="center"/>
            <w:hideMark/>
          </w:tcPr>
          <w:p w:rsidR="0004264C" w:rsidRPr="00CB004F" w:rsidRDefault="0004264C"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29</w:t>
            </w:r>
          </w:p>
        </w:tc>
        <w:tc>
          <w:tcPr>
            <w:tcW w:w="830" w:type="dxa"/>
            <w:shd w:val="clear" w:color="auto" w:fill="auto"/>
            <w:vAlign w:val="center"/>
          </w:tcPr>
          <w:p w:rsidR="0004264C" w:rsidRPr="00CB004F" w:rsidRDefault="0004264C"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69</w:t>
            </w:r>
          </w:p>
        </w:tc>
      </w:tr>
      <w:tr w:rsidR="0004264C" w:rsidRPr="00CB004F" w:rsidTr="00F5022E">
        <w:trPr>
          <w:trHeight w:val="288"/>
          <w:jc w:val="center"/>
        </w:trPr>
        <w:tc>
          <w:tcPr>
            <w:tcW w:w="2694" w:type="dxa"/>
            <w:shd w:val="clear" w:color="auto" w:fill="auto"/>
            <w:vAlign w:val="center"/>
            <w:hideMark/>
          </w:tcPr>
          <w:p w:rsidR="0004264C" w:rsidRPr="00CB004F" w:rsidRDefault="0004264C" w:rsidP="0004264C">
            <w:pPr>
              <w:spacing w:after="0" w:line="240" w:lineRule="auto"/>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15-17</w:t>
            </w:r>
          </w:p>
        </w:tc>
        <w:tc>
          <w:tcPr>
            <w:tcW w:w="1039" w:type="dxa"/>
            <w:shd w:val="clear" w:color="auto" w:fill="auto"/>
            <w:vAlign w:val="center"/>
            <w:hideMark/>
          </w:tcPr>
          <w:p w:rsidR="0004264C" w:rsidRPr="00CB004F" w:rsidRDefault="0004264C"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34</w:t>
            </w:r>
          </w:p>
        </w:tc>
        <w:tc>
          <w:tcPr>
            <w:tcW w:w="1022" w:type="dxa"/>
            <w:shd w:val="clear" w:color="auto" w:fill="auto"/>
            <w:vAlign w:val="center"/>
            <w:hideMark/>
          </w:tcPr>
          <w:p w:rsidR="0004264C" w:rsidRPr="00CB004F" w:rsidRDefault="0004264C"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56</w:t>
            </w:r>
          </w:p>
        </w:tc>
        <w:tc>
          <w:tcPr>
            <w:tcW w:w="830" w:type="dxa"/>
            <w:shd w:val="clear" w:color="auto" w:fill="auto"/>
            <w:vAlign w:val="center"/>
          </w:tcPr>
          <w:p w:rsidR="0004264C" w:rsidRPr="00CB004F" w:rsidRDefault="0004264C"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90</w:t>
            </w:r>
          </w:p>
        </w:tc>
      </w:tr>
      <w:tr w:rsidR="0004264C" w:rsidRPr="00CB004F" w:rsidTr="00F5022E">
        <w:trPr>
          <w:trHeight w:val="288"/>
          <w:jc w:val="center"/>
        </w:trPr>
        <w:tc>
          <w:tcPr>
            <w:tcW w:w="2694" w:type="dxa"/>
            <w:shd w:val="clear" w:color="auto" w:fill="auto"/>
            <w:vAlign w:val="center"/>
            <w:hideMark/>
          </w:tcPr>
          <w:p w:rsidR="0004264C" w:rsidRPr="00CB004F" w:rsidRDefault="0004264C" w:rsidP="0004264C">
            <w:pPr>
              <w:spacing w:after="0" w:line="240" w:lineRule="auto"/>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18-20</w:t>
            </w:r>
          </w:p>
        </w:tc>
        <w:tc>
          <w:tcPr>
            <w:tcW w:w="1039" w:type="dxa"/>
            <w:shd w:val="clear" w:color="auto" w:fill="auto"/>
            <w:vAlign w:val="center"/>
            <w:hideMark/>
          </w:tcPr>
          <w:p w:rsidR="0004264C" w:rsidRPr="00CB004F" w:rsidRDefault="0004264C"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37</w:t>
            </w:r>
          </w:p>
        </w:tc>
        <w:tc>
          <w:tcPr>
            <w:tcW w:w="1022" w:type="dxa"/>
            <w:shd w:val="clear" w:color="auto" w:fill="auto"/>
            <w:vAlign w:val="center"/>
            <w:hideMark/>
          </w:tcPr>
          <w:p w:rsidR="0004264C" w:rsidRPr="00CB004F" w:rsidRDefault="0004264C"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355</w:t>
            </w:r>
          </w:p>
        </w:tc>
        <w:tc>
          <w:tcPr>
            <w:tcW w:w="830" w:type="dxa"/>
            <w:shd w:val="clear" w:color="auto" w:fill="auto"/>
            <w:vAlign w:val="center"/>
          </w:tcPr>
          <w:p w:rsidR="0004264C" w:rsidRPr="00CB004F" w:rsidRDefault="0004264C"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392</w:t>
            </w:r>
          </w:p>
        </w:tc>
      </w:tr>
      <w:tr w:rsidR="0004264C" w:rsidRPr="00CB004F" w:rsidTr="00F5022E">
        <w:trPr>
          <w:trHeight w:val="288"/>
          <w:jc w:val="center"/>
        </w:trPr>
        <w:tc>
          <w:tcPr>
            <w:tcW w:w="2694" w:type="dxa"/>
            <w:shd w:val="clear" w:color="auto" w:fill="auto"/>
            <w:vAlign w:val="center"/>
            <w:hideMark/>
          </w:tcPr>
          <w:p w:rsidR="0004264C" w:rsidRPr="00CB004F" w:rsidRDefault="0004264C" w:rsidP="0004264C">
            <w:pPr>
              <w:spacing w:after="0" w:line="240" w:lineRule="auto"/>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21-30</w:t>
            </w:r>
          </w:p>
        </w:tc>
        <w:tc>
          <w:tcPr>
            <w:tcW w:w="1039" w:type="dxa"/>
            <w:shd w:val="clear" w:color="auto" w:fill="auto"/>
            <w:vAlign w:val="center"/>
            <w:hideMark/>
          </w:tcPr>
          <w:p w:rsidR="0004264C" w:rsidRPr="00CB004F" w:rsidRDefault="0004264C"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75</w:t>
            </w:r>
          </w:p>
        </w:tc>
        <w:tc>
          <w:tcPr>
            <w:tcW w:w="1022" w:type="dxa"/>
            <w:shd w:val="clear" w:color="auto" w:fill="auto"/>
            <w:vAlign w:val="center"/>
            <w:hideMark/>
          </w:tcPr>
          <w:p w:rsidR="0004264C" w:rsidRPr="00CB004F" w:rsidRDefault="0004264C"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1804</w:t>
            </w:r>
          </w:p>
        </w:tc>
        <w:tc>
          <w:tcPr>
            <w:tcW w:w="830" w:type="dxa"/>
            <w:shd w:val="clear" w:color="auto" w:fill="auto"/>
            <w:vAlign w:val="center"/>
          </w:tcPr>
          <w:p w:rsidR="0004264C" w:rsidRPr="00CB004F" w:rsidRDefault="0004264C"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1879</w:t>
            </w:r>
          </w:p>
        </w:tc>
      </w:tr>
      <w:tr w:rsidR="0004264C" w:rsidRPr="00CB004F" w:rsidTr="00F5022E">
        <w:trPr>
          <w:trHeight w:val="288"/>
          <w:jc w:val="center"/>
        </w:trPr>
        <w:tc>
          <w:tcPr>
            <w:tcW w:w="2694" w:type="dxa"/>
            <w:shd w:val="clear" w:color="auto" w:fill="auto"/>
            <w:vAlign w:val="center"/>
            <w:hideMark/>
          </w:tcPr>
          <w:p w:rsidR="0004264C" w:rsidRPr="00CB004F" w:rsidRDefault="0004264C" w:rsidP="0004264C">
            <w:pPr>
              <w:spacing w:after="0" w:line="240" w:lineRule="auto"/>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31-40</w:t>
            </w:r>
          </w:p>
        </w:tc>
        <w:tc>
          <w:tcPr>
            <w:tcW w:w="1039" w:type="dxa"/>
            <w:shd w:val="clear" w:color="auto" w:fill="auto"/>
            <w:vAlign w:val="center"/>
            <w:hideMark/>
          </w:tcPr>
          <w:p w:rsidR="0004264C" w:rsidRPr="00CB004F" w:rsidRDefault="0004264C"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109</w:t>
            </w:r>
          </w:p>
        </w:tc>
        <w:tc>
          <w:tcPr>
            <w:tcW w:w="1022" w:type="dxa"/>
            <w:shd w:val="clear" w:color="auto" w:fill="auto"/>
            <w:vAlign w:val="center"/>
            <w:hideMark/>
          </w:tcPr>
          <w:p w:rsidR="0004264C" w:rsidRPr="00CB004F" w:rsidRDefault="0004264C"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1865</w:t>
            </w:r>
          </w:p>
        </w:tc>
        <w:tc>
          <w:tcPr>
            <w:tcW w:w="830" w:type="dxa"/>
            <w:shd w:val="clear" w:color="auto" w:fill="auto"/>
            <w:vAlign w:val="center"/>
          </w:tcPr>
          <w:p w:rsidR="0004264C" w:rsidRPr="00CB004F" w:rsidRDefault="0004264C"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1974</w:t>
            </w:r>
          </w:p>
        </w:tc>
      </w:tr>
      <w:tr w:rsidR="0004264C" w:rsidRPr="00CB004F" w:rsidTr="00F5022E">
        <w:trPr>
          <w:trHeight w:val="288"/>
          <w:jc w:val="center"/>
        </w:trPr>
        <w:tc>
          <w:tcPr>
            <w:tcW w:w="2694" w:type="dxa"/>
            <w:shd w:val="clear" w:color="auto" w:fill="auto"/>
            <w:vAlign w:val="center"/>
            <w:hideMark/>
          </w:tcPr>
          <w:p w:rsidR="0004264C" w:rsidRPr="00CB004F" w:rsidRDefault="0004264C" w:rsidP="0004264C">
            <w:pPr>
              <w:spacing w:after="0" w:line="240" w:lineRule="auto"/>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41-50</w:t>
            </w:r>
          </w:p>
        </w:tc>
        <w:tc>
          <w:tcPr>
            <w:tcW w:w="1039" w:type="dxa"/>
            <w:shd w:val="clear" w:color="auto" w:fill="auto"/>
            <w:vAlign w:val="center"/>
            <w:hideMark/>
          </w:tcPr>
          <w:p w:rsidR="0004264C" w:rsidRPr="00CB004F" w:rsidRDefault="0004264C"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59</w:t>
            </w:r>
          </w:p>
        </w:tc>
        <w:tc>
          <w:tcPr>
            <w:tcW w:w="1022" w:type="dxa"/>
            <w:shd w:val="clear" w:color="auto" w:fill="auto"/>
            <w:vAlign w:val="center"/>
            <w:hideMark/>
          </w:tcPr>
          <w:p w:rsidR="0004264C" w:rsidRPr="00CB004F" w:rsidRDefault="0004264C"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1062</w:t>
            </w:r>
          </w:p>
        </w:tc>
        <w:tc>
          <w:tcPr>
            <w:tcW w:w="830" w:type="dxa"/>
            <w:shd w:val="clear" w:color="auto" w:fill="auto"/>
            <w:vAlign w:val="center"/>
          </w:tcPr>
          <w:p w:rsidR="0004264C" w:rsidRPr="00CB004F" w:rsidRDefault="0004264C"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1121</w:t>
            </w:r>
          </w:p>
        </w:tc>
      </w:tr>
      <w:tr w:rsidR="0004264C" w:rsidRPr="00CB004F" w:rsidTr="00F5022E">
        <w:trPr>
          <w:trHeight w:val="288"/>
          <w:jc w:val="center"/>
        </w:trPr>
        <w:tc>
          <w:tcPr>
            <w:tcW w:w="2694" w:type="dxa"/>
            <w:shd w:val="clear" w:color="auto" w:fill="auto"/>
            <w:vAlign w:val="center"/>
            <w:hideMark/>
          </w:tcPr>
          <w:p w:rsidR="0004264C" w:rsidRPr="00CB004F" w:rsidRDefault="0004264C" w:rsidP="00F5022E">
            <w:pPr>
              <w:spacing w:after="0" w:line="240" w:lineRule="auto"/>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 xml:space="preserve">51 </w:t>
            </w:r>
            <w:r w:rsidR="00F5022E">
              <w:rPr>
                <w:rFonts w:ascii="Times New Roman" w:hAnsi="Times New Roman"/>
                <w:color w:val="000000"/>
                <w:sz w:val="18"/>
                <w:szCs w:val="18"/>
                <w:lang w:val="ky-KG" w:eastAsia="ru-RU"/>
              </w:rPr>
              <w:t>жана андан улуу</w:t>
            </w:r>
          </w:p>
        </w:tc>
        <w:tc>
          <w:tcPr>
            <w:tcW w:w="1039" w:type="dxa"/>
            <w:shd w:val="clear" w:color="auto" w:fill="auto"/>
            <w:vAlign w:val="center"/>
            <w:hideMark/>
          </w:tcPr>
          <w:p w:rsidR="0004264C" w:rsidRPr="00CB004F" w:rsidRDefault="0004264C"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125</w:t>
            </w:r>
          </w:p>
        </w:tc>
        <w:tc>
          <w:tcPr>
            <w:tcW w:w="1022" w:type="dxa"/>
            <w:shd w:val="clear" w:color="auto" w:fill="auto"/>
            <w:vAlign w:val="center"/>
            <w:hideMark/>
          </w:tcPr>
          <w:p w:rsidR="0004264C" w:rsidRPr="00CB004F" w:rsidRDefault="0004264C"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485</w:t>
            </w:r>
          </w:p>
        </w:tc>
        <w:tc>
          <w:tcPr>
            <w:tcW w:w="830" w:type="dxa"/>
            <w:shd w:val="clear" w:color="auto" w:fill="auto"/>
            <w:vAlign w:val="center"/>
          </w:tcPr>
          <w:p w:rsidR="0004264C" w:rsidRPr="00CB004F" w:rsidRDefault="0004264C"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610</w:t>
            </w:r>
          </w:p>
        </w:tc>
      </w:tr>
      <w:tr w:rsidR="00F5022E" w:rsidRPr="00CB004F" w:rsidTr="00F5022E">
        <w:trPr>
          <w:trHeight w:val="288"/>
          <w:jc w:val="center"/>
        </w:trPr>
        <w:tc>
          <w:tcPr>
            <w:tcW w:w="2694" w:type="dxa"/>
            <w:shd w:val="clear" w:color="000000" w:fill="E7E6E6"/>
            <w:vAlign w:val="center"/>
            <w:hideMark/>
          </w:tcPr>
          <w:p w:rsidR="00F5022E" w:rsidRPr="00CB004F" w:rsidRDefault="00F5022E" w:rsidP="006B78B7">
            <w:pPr>
              <w:spacing w:after="0" w:line="240" w:lineRule="auto"/>
              <w:rPr>
                <w:rFonts w:ascii="Times New Roman" w:hAnsi="Times New Roman"/>
                <w:b/>
                <w:bCs/>
                <w:color w:val="000000"/>
                <w:sz w:val="18"/>
                <w:szCs w:val="18"/>
                <w:lang w:val="ky-KG" w:eastAsia="ru-RU"/>
              </w:rPr>
            </w:pPr>
            <w:r>
              <w:rPr>
                <w:rFonts w:ascii="Times New Roman" w:hAnsi="Times New Roman"/>
                <w:b/>
                <w:bCs/>
                <w:color w:val="000000"/>
                <w:sz w:val="18"/>
                <w:szCs w:val="18"/>
                <w:lang w:val="ky-KG" w:eastAsia="ru-RU"/>
              </w:rPr>
              <w:t>Билими боюнча</w:t>
            </w:r>
            <w:r w:rsidRPr="00CB004F">
              <w:rPr>
                <w:rFonts w:ascii="Times New Roman" w:hAnsi="Times New Roman"/>
                <w:b/>
                <w:bCs/>
                <w:color w:val="000000"/>
                <w:sz w:val="18"/>
                <w:szCs w:val="18"/>
                <w:lang w:val="ky-KG" w:eastAsia="ru-RU"/>
              </w:rPr>
              <w:t>:</w:t>
            </w:r>
          </w:p>
        </w:tc>
        <w:tc>
          <w:tcPr>
            <w:tcW w:w="1039" w:type="dxa"/>
            <w:shd w:val="clear" w:color="000000" w:fill="E7E6E6"/>
            <w:vAlign w:val="center"/>
            <w:hideMark/>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 </w:t>
            </w:r>
          </w:p>
        </w:tc>
        <w:tc>
          <w:tcPr>
            <w:tcW w:w="1022" w:type="dxa"/>
            <w:shd w:val="clear" w:color="000000" w:fill="E7E6E6"/>
            <w:vAlign w:val="center"/>
            <w:hideMark/>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 </w:t>
            </w:r>
          </w:p>
        </w:tc>
        <w:tc>
          <w:tcPr>
            <w:tcW w:w="830" w:type="dxa"/>
            <w:shd w:val="clear" w:color="auto" w:fill="E7E6E6" w:themeFill="background2"/>
            <w:vAlign w:val="center"/>
          </w:tcPr>
          <w:p w:rsidR="00F5022E" w:rsidRPr="00CB004F" w:rsidRDefault="00F5022E" w:rsidP="0004264C">
            <w:pPr>
              <w:spacing w:after="0" w:line="240" w:lineRule="auto"/>
              <w:jc w:val="right"/>
              <w:rPr>
                <w:rFonts w:ascii="Times New Roman" w:hAnsi="Times New Roman"/>
                <w:color w:val="000000"/>
                <w:sz w:val="18"/>
                <w:szCs w:val="18"/>
                <w:lang w:val="ky-KG" w:eastAsia="ru-RU"/>
              </w:rPr>
            </w:pPr>
          </w:p>
        </w:tc>
      </w:tr>
      <w:tr w:rsidR="00F5022E" w:rsidRPr="00CB004F" w:rsidTr="00F5022E">
        <w:trPr>
          <w:trHeight w:val="312"/>
          <w:jc w:val="center"/>
        </w:trPr>
        <w:tc>
          <w:tcPr>
            <w:tcW w:w="2694" w:type="dxa"/>
            <w:shd w:val="clear" w:color="auto" w:fill="auto"/>
            <w:vAlign w:val="center"/>
            <w:hideMark/>
          </w:tcPr>
          <w:p w:rsidR="00F5022E" w:rsidRPr="00CB004F" w:rsidRDefault="00F5022E" w:rsidP="006B78B7">
            <w:pPr>
              <w:spacing w:after="0" w:line="240" w:lineRule="auto"/>
              <w:rPr>
                <w:rFonts w:ascii="Times New Roman" w:hAnsi="Times New Roman"/>
                <w:color w:val="000000"/>
                <w:sz w:val="18"/>
                <w:szCs w:val="18"/>
                <w:lang w:val="ky-KG" w:eastAsia="ru-RU"/>
              </w:rPr>
            </w:pPr>
            <w:r>
              <w:rPr>
                <w:rFonts w:ascii="Times New Roman" w:hAnsi="Times New Roman"/>
                <w:color w:val="000000"/>
                <w:sz w:val="18"/>
                <w:szCs w:val="18"/>
                <w:lang w:val="ky-KG" w:eastAsia="ru-RU"/>
              </w:rPr>
              <w:t>жогорку кесиптик</w:t>
            </w:r>
          </w:p>
        </w:tc>
        <w:tc>
          <w:tcPr>
            <w:tcW w:w="1039" w:type="dxa"/>
            <w:shd w:val="clear" w:color="auto" w:fill="auto"/>
            <w:vAlign w:val="center"/>
            <w:hideMark/>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22</w:t>
            </w:r>
          </w:p>
        </w:tc>
        <w:tc>
          <w:tcPr>
            <w:tcW w:w="1022" w:type="dxa"/>
            <w:shd w:val="clear" w:color="auto" w:fill="auto"/>
            <w:vAlign w:val="center"/>
            <w:hideMark/>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706</w:t>
            </w:r>
          </w:p>
        </w:tc>
        <w:tc>
          <w:tcPr>
            <w:tcW w:w="830" w:type="dxa"/>
            <w:shd w:val="clear" w:color="auto" w:fill="auto"/>
            <w:vAlign w:val="center"/>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728</w:t>
            </w:r>
          </w:p>
        </w:tc>
      </w:tr>
      <w:tr w:rsidR="00F5022E" w:rsidRPr="00CB004F" w:rsidTr="00F5022E">
        <w:trPr>
          <w:trHeight w:val="288"/>
          <w:jc w:val="center"/>
        </w:trPr>
        <w:tc>
          <w:tcPr>
            <w:tcW w:w="2694" w:type="dxa"/>
            <w:shd w:val="clear" w:color="auto" w:fill="auto"/>
            <w:vAlign w:val="center"/>
            <w:hideMark/>
          </w:tcPr>
          <w:p w:rsidR="00F5022E" w:rsidRPr="00CB004F" w:rsidRDefault="00F5022E" w:rsidP="006B78B7">
            <w:pPr>
              <w:spacing w:after="0" w:line="240" w:lineRule="auto"/>
              <w:rPr>
                <w:rFonts w:ascii="Times New Roman" w:hAnsi="Times New Roman"/>
                <w:color w:val="000000"/>
                <w:sz w:val="18"/>
                <w:szCs w:val="18"/>
                <w:lang w:val="ky-KG" w:eastAsia="ru-RU"/>
              </w:rPr>
            </w:pPr>
            <w:r>
              <w:rPr>
                <w:rFonts w:ascii="Times New Roman" w:hAnsi="Times New Roman"/>
                <w:color w:val="000000"/>
                <w:sz w:val="18"/>
                <w:szCs w:val="18"/>
                <w:lang w:val="ky-KG" w:eastAsia="ru-RU"/>
              </w:rPr>
              <w:t>мыйзамсыз жогорку</w:t>
            </w:r>
          </w:p>
        </w:tc>
        <w:tc>
          <w:tcPr>
            <w:tcW w:w="1039" w:type="dxa"/>
            <w:shd w:val="clear" w:color="auto" w:fill="auto"/>
            <w:vAlign w:val="center"/>
            <w:hideMark/>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14</w:t>
            </w:r>
          </w:p>
        </w:tc>
        <w:tc>
          <w:tcPr>
            <w:tcW w:w="1022" w:type="dxa"/>
            <w:shd w:val="clear" w:color="auto" w:fill="auto"/>
            <w:vAlign w:val="center"/>
            <w:hideMark/>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393</w:t>
            </w:r>
          </w:p>
        </w:tc>
        <w:tc>
          <w:tcPr>
            <w:tcW w:w="830" w:type="dxa"/>
            <w:shd w:val="clear" w:color="auto" w:fill="auto"/>
            <w:vAlign w:val="center"/>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407</w:t>
            </w:r>
          </w:p>
        </w:tc>
      </w:tr>
      <w:tr w:rsidR="00F5022E" w:rsidRPr="00CB004F" w:rsidTr="00F5022E">
        <w:trPr>
          <w:trHeight w:val="223"/>
          <w:jc w:val="center"/>
        </w:trPr>
        <w:tc>
          <w:tcPr>
            <w:tcW w:w="2694" w:type="dxa"/>
            <w:shd w:val="clear" w:color="auto" w:fill="auto"/>
            <w:vAlign w:val="center"/>
            <w:hideMark/>
          </w:tcPr>
          <w:p w:rsidR="00F5022E" w:rsidRPr="00CB004F" w:rsidRDefault="00F5022E" w:rsidP="006B78B7">
            <w:pPr>
              <w:spacing w:after="0" w:line="240" w:lineRule="auto"/>
              <w:rPr>
                <w:rFonts w:ascii="Times New Roman" w:hAnsi="Times New Roman"/>
                <w:color w:val="000000"/>
                <w:sz w:val="18"/>
                <w:szCs w:val="18"/>
                <w:lang w:val="ky-KG" w:eastAsia="ru-RU"/>
              </w:rPr>
            </w:pPr>
            <w:r>
              <w:rPr>
                <w:rFonts w:ascii="Times New Roman" w:hAnsi="Times New Roman"/>
                <w:color w:val="000000"/>
                <w:sz w:val="18"/>
                <w:szCs w:val="18"/>
                <w:lang w:val="ky-KG" w:eastAsia="ru-RU"/>
              </w:rPr>
              <w:t>орто кесиптик</w:t>
            </w:r>
          </w:p>
        </w:tc>
        <w:tc>
          <w:tcPr>
            <w:tcW w:w="1039" w:type="dxa"/>
            <w:shd w:val="clear" w:color="auto" w:fill="auto"/>
            <w:vAlign w:val="center"/>
            <w:hideMark/>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118</w:t>
            </w:r>
          </w:p>
        </w:tc>
        <w:tc>
          <w:tcPr>
            <w:tcW w:w="1022" w:type="dxa"/>
            <w:shd w:val="clear" w:color="auto" w:fill="auto"/>
            <w:vAlign w:val="center"/>
            <w:hideMark/>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1059</w:t>
            </w:r>
          </w:p>
        </w:tc>
        <w:tc>
          <w:tcPr>
            <w:tcW w:w="830" w:type="dxa"/>
            <w:shd w:val="clear" w:color="auto" w:fill="auto"/>
            <w:vAlign w:val="center"/>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1177</w:t>
            </w:r>
          </w:p>
        </w:tc>
      </w:tr>
      <w:tr w:rsidR="00F5022E" w:rsidRPr="00CB004F" w:rsidTr="00F5022E">
        <w:trPr>
          <w:trHeight w:val="288"/>
          <w:jc w:val="center"/>
        </w:trPr>
        <w:tc>
          <w:tcPr>
            <w:tcW w:w="2694" w:type="dxa"/>
            <w:shd w:val="clear" w:color="auto" w:fill="auto"/>
            <w:vAlign w:val="center"/>
            <w:hideMark/>
          </w:tcPr>
          <w:p w:rsidR="00F5022E" w:rsidRPr="00CB004F" w:rsidRDefault="00F5022E" w:rsidP="006B78B7">
            <w:pPr>
              <w:spacing w:after="0" w:line="240" w:lineRule="auto"/>
              <w:rPr>
                <w:rFonts w:ascii="Times New Roman" w:hAnsi="Times New Roman"/>
                <w:color w:val="000000"/>
                <w:sz w:val="18"/>
                <w:szCs w:val="18"/>
                <w:lang w:val="ky-KG" w:eastAsia="ru-RU"/>
              </w:rPr>
            </w:pPr>
            <w:r>
              <w:rPr>
                <w:rFonts w:ascii="Times New Roman" w:hAnsi="Times New Roman"/>
                <w:color w:val="000000"/>
                <w:sz w:val="18"/>
                <w:szCs w:val="18"/>
                <w:lang w:val="ky-KG" w:eastAsia="ru-RU"/>
              </w:rPr>
              <w:t>орто жалпы</w:t>
            </w:r>
          </w:p>
        </w:tc>
        <w:tc>
          <w:tcPr>
            <w:tcW w:w="1039" w:type="dxa"/>
            <w:shd w:val="clear" w:color="auto" w:fill="auto"/>
            <w:vAlign w:val="center"/>
            <w:hideMark/>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251</w:t>
            </w:r>
          </w:p>
        </w:tc>
        <w:tc>
          <w:tcPr>
            <w:tcW w:w="1022" w:type="dxa"/>
            <w:shd w:val="clear" w:color="auto" w:fill="auto"/>
            <w:vAlign w:val="center"/>
            <w:hideMark/>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3130</w:t>
            </w:r>
          </w:p>
        </w:tc>
        <w:tc>
          <w:tcPr>
            <w:tcW w:w="830" w:type="dxa"/>
            <w:shd w:val="clear" w:color="auto" w:fill="auto"/>
            <w:vAlign w:val="center"/>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3381</w:t>
            </w:r>
          </w:p>
        </w:tc>
      </w:tr>
      <w:tr w:rsidR="00F5022E" w:rsidRPr="00CB004F" w:rsidTr="00F5022E">
        <w:trPr>
          <w:trHeight w:val="288"/>
          <w:jc w:val="center"/>
        </w:trPr>
        <w:tc>
          <w:tcPr>
            <w:tcW w:w="2694" w:type="dxa"/>
            <w:shd w:val="clear" w:color="auto" w:fill="auto"/>
            <w:vAlign w:val="center"/>
            <w:hideMark/>
          </w:tcPr>
          <w:p w:rsidR="00F5022E" w:rsidRPr="00CB004F" w:rsidRDefault="00F5022E" w:rsidP="006B78B7">
            <w:pPr>
              <w:spacing w:after="0" w:line="240" w:lineRule="auto"/>
              <w:rPr>
                <w:rFonts w:ascii="Times New Roman" w:hAnsi="Times New Roman"/>
                <w:color w:val="000000"/>
                <w:sz w:val="18"/>
                <w:szCs w:val="18"/>
                <w:lang w:val="ky-KG" w:eastAsia="ru-RU"/>
              </w:rPr>
            </w:pPr>
            <w:r>
              <w:rPr>
                <w:rFonts w:ascii="Times New Roman" w:hAnsi="Times New Roman"/>
                <w:color w:val="000000"/>
                <w:sz w:val="18"/>
                <w:szCs w:val="18"/>
                <w:lang w:val="ky-KG" w:eastAsia="ru-RU"/>
              </w:rPr>
              <w:t>толук эмес орто</w:t>
            </w:r>
          </w:p>
        </w:tc>
        <w:tc>
          <w:tcPr>
            <w:tcW w:w="1039" w:type="dxa"/>
            <w:shd w:val="clear" w:color="auto" w:fill="auto"/>
            <w:vAlign w:val="center"/>
            <w:hideMark/>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47</w:t>
            </w:r>
          </w:p>
        </w:tc>
        <w:tc>
          <w:tcPr>
            <w:tcW w:w="1022" w:type="dxa"/>
            <w:shd w:val="clear" w:color="auto" w:fill="auto"/>
            <w:vAlign w:val="center"/>
            <w:hideMark/>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124</w:t>
            </w:r>
          </w:p>
        </w:tc>
        <w:tc>
          <w:tcPr>
            <w:tcW w:w="830" w:type="dxa"/>
            <w:shd w:val="clear" w:color="auto" w:fill="auto"/>
            <w:vAlign w:val="center"/>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171</w:t>
            </w:r>
          </w:p>
        </w:tc>
      </w:tr>
      <w:tr w:rsidR="00F5022E" w:rsidRPr="00CB004F" w:rsidTr="00F5022E">
        <w:trPr>
          <w:trHeight w:val="288"/>
          <w:jc w:val="center"/>
        </w:trPr>
        <w:tc>
          <w:tcPr>
            <w:tcW w:w="2694" w:type="dxa"/>
            <w:shd w:val="clear" w:color="auto" w:fill="auto"/>
            <w:vAlign w:val="center"/>
            <w:hideMark/>
          </w:tcPr>
          <w:p w:rsidR="00F5022E" w:rsidRPr="00CB004F" w:rsidRDefault="00F5022E" w:rsidP="006B78B7">
            <w:pPr>
              <w:spacing w:after="0" w:line="240" w:lineRule="auto"/>
              <w:rPr>
                <w:rFonts w:ascii="Times New Roman" w:hAnsi="Times New Roman"/>
                <w:color w:val="000000"/>
                <w:sz w:val="18"/>
                <w:szCs w:val="18"/>
                <w:lang w:val="ky-KG" w:eastAsia="ru-RU"/>
              </w:rPr>
            </w:pPr>
            <w:r>
              <w:rPr>
                <w:rFonts w:ascii="Times New Roman" w:hAnsi="Times New Roman"/>
                <w:color w:val="000000"/>
                <w:sz w:val="18"/>
                <w:szCs w:val="18"/>
                <w:lang w:val="ky-KG" w:eastAsia="ru-RU"/>
              </w:rPr>
              <w:t>башка</w:t>
            </w:r>
          </w:p>
        </w:tc>
        <w:tc>
          <w:tcPr>
            <w:tcW w:w="1039" w:type="dxa"/>
            <w:shd w:val="clear" w:color="auto" w:fill="auto"/>
            <w:vAlign w:val="center"/>
            <w:hideMark/>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34</w:t>
            </w:r>
          </w:p>
        </w:tc>
        <w:tc>
          <w:tcPr>
            <w:tcW w:w="1022" w:type="dxa"/>
            <w:shd w:val="clear" w:color="auto" w:fill="auto"/>
            <w:vAlign w:val="center"/>
            <w:hideMark/>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247</w:t>
            </w:r>
          </w:p>
        </w:tc>
        <w:tc>
          <w:tcPr>
            <w:tcW w:w="830" w:type="dxa"/>
            <w:shd w:val="clear" w:color="auto" w:fill="auto"/>
            <w:vAlign w:val="center"/>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281</w:t>
            </w:r>
          </w:p>
        </w:tc>
      </w:tr>
      <w:tr w:rsidR="00F5022E" w:rsidRPr="00CB004F" w:rsidTr="00F5022E">
        <w:trPr>
          <w:trHeight w:val="288"/>
          <w:jc w:val="center"/>
        </w:trPr>
        <w:tc>
          <w:tcPr>
            <w:tcW w:w="2694" w:type="dxa"/>
            <w:shd w:val="clear" w:color="000000" w:fill="E7E6E6"/>
            <w:vAlign w:val="center"/>
            <w:hideMark/>
          </w:tcPr>
          <w:p w:rsidR="00F5022E" w:rsidRPr="00CB004F" w:rsidRDefault="00F5022E" w:rsidP="006B78B7">
            <w:pPr>
              <w:spacing w:after="0" w:line="240" w:lineRule="auto"/>
              <w:rPr>
                <w:rFonts w:ascii="Times New Roman" w:hAnsi="Times New Roman"/>
                <w:b/>
                <w:bCs/>
                <w:color w:val="000000"/>
                <w:sz w:val="18"/>
                <w:szCs w:val="18"/>
                <w:lang w:val="ky-KG" w:eastAsia="ru-RU"/>
              </w:rPr>
            </w:pPr>
            <w:r>
              <w:rPr>
                <w:rFonts w:ascii="Times New Roman" w:hAnsi="Times New Roman"/>
                <w:b/>
                <w:bCs/>
                <w:color w:val="000000"/>
                <w:sz w:val="18"/>
                <w:szCs w:val="18"/>
                <w:lang w:val="ky-KG" w:eastAsia="ru-RU"/>
              </w:rPr>
              <w:t>Алектенүү түрү боюнча</w:t>
            </w:r>
          </w:p>
        </w:tc>
        <w:tc>
          <w:tcPr>
            <w:tcW w:w="1039" w:type="dxa"/>
            <w:shd w:val="clear" w:color="000000" w:fill="E7E6E6"/>
            <w:vAlign w:val="center"/>
            <w:hideMark/>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 </w:t>
            </w:r>
          </w:p>
        </w:tc>
        <w:tc>
          <w:tcPr>
            <w:tcW w:w="1022" w:type="dxa"/>
            <w:shd w:val="clear" w:color="000000" w:fill="E7E6E6"/>
            <w:vAlign w:val="center"/>
            <w:hideMark/>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 </w:t>
            </w:r>
          </w:p>
        </w:tc>
        <w:tc>
          <w:tcPr>
            <w:tcW w:w="830" w:type="dxa"/>
            <w:shd w:val="clear" w:color="auto" w:fill="E7E6E6" w:themeFill="background2"/>
            <w:vAlign w:val="center"/>
          </w:tcPr>
          <w:p w:rsidR="00F5022E" w:rsidRPr="00CB004F" w:rsidRDefault="00F5022E" w:rsidP="0004264C">
            <w:pPr>
              <w:spacing w:after="0" w:line="240" w:lineRule="auto"/>
              <w:jc w:val="center"/>
              <w:rPr>
                <w:rFonts w:ascii="Times New Roman" w:hAnsi="Times New Roman"/>
                <w:color w:val="000000"/>
                <w:sz w:val="18"/>
                <w:szCs w:val="18"/>
                <w:lang w:val="ky-KG" w:eastAsia="ru-RU"/>
              </w:rPr>
            </w:pPr>
          </w:p>
        </w:tc>
      </w:tr>
      <w:tr w:rsidR="00F5022E" w:rsidRPr="00CB004F" w:rsidTr="00F5022E">
        <w:trPr>
          <w:trHeight w:val="288"/>
          <w:jc w:val="center"/>
        </w:trPr>
        <w:tc>
          <w:tcPr>
            <w:tcW w:w="2694" w:type="dxa"/>
            <w:shd w:val="clear" w:color="auto" w:fill="auto"/>
            <w:vAlign w:val="center"/>
            <w:hideMark/>
          </w:tcPr>
          <w:p w:rsidR="00F5022E" w:rsidRPr="00CB004F" w:rsidRDefault="00F5022E" w:rsidP="006B78B7">
            <w:pPr>
              <w:spacing w:after="0" w:line="240" w:lineRule="auto"/>
              <w:rPr>
                <w:rFonts w:ascii="Times New Roman" w:hAnsi="Times New Roman"/>
                <w:color w:val="000000"/>
                <w:sz w:val="18"/>
                <w:szCs w:val="18"/>
                <w:lang w:val="ky-KG" w:eastAsia="ru-RU"/>
              </w:rPr>
            </w:pPr>
            <w:r>
              <w:rPr>
                <w:rFonts w:ascii="Times New Roman" w:hAnsi="Times New Roman"/>
                <w:color w:val="000000"/>
                <w:sz w:val="18"/>
                <w:szCs w:val="18"/>
                <w:lang w:val="ky-KG" w:eastAsia="ru-RU"/>
              </w:rPr>
              <w:t xml:space="preserve">иштейт </w:t>
            </w:r>
          </w:p>
        </w:tc>
        <w:tc>
          <w:tcPr>
            <w:tcW w:w="1039" w:type="dxa"/>
            <w:shd w:val="clear" w:color="auto" w:fill="auto"/>
            <w:vAlign w:val="center"/>
            <w:hideMark/>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35</w:t>
            </w:r>
          </w:p>
        </w:tc>
        <w:tc>
          <w:tcPr>
            <w:tcW w:w="1022" w:type="dxa"/>
            <w:shd w:val="clear" w:color="auto" w:fill="auto"/>
            <w:vAlign w:val="center"/>
            <w:hideMark/>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1143</w:t>
            </w:r>
          </w:p>
        </w:tc>
        <w:tc>
          <w:tcPr>
            <w:tcW w:w="830" w:type="dxa"/>
            <w:shd w:val="clear" w:color="auto" w:fill="auto"/>
            <w:vAlign w:val="center"/>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1178</w:t>
            </w:r>
          </w:p>
        </w:tc>
      </w:tr>
      <w:tr w:rsidR="00F5022E" w:rsidRPr="00CB004F" w:rsidTr="00F5022E">
        <w:trPr>
          <w:trHeight w:val="288"/>
          <w:jc w:val="center"/>
        </w:trPr>
        <w:tc>
          <w:tcPr>
            <w:tcW w:w="2694" w:type="dxa"/>
            <w:shd w:val="clear" w:color="auto" w:fill="auto"/>
            <w:vAlign w:val="center"/>
            <w:hideMark/>
          </w:tcPr>
          <w:p w:rsidR="00F5022E" w:rsidRPr="00CB004F" w:rsidRDefault="00F5022E" w:rsidP="006B78B7">
            <w:pPr>
              <w:spacing w:after="0" w:line="240" w:lineRule="auto"/>
              <w:rPr>
                <w:rFonts w:ascii="Times New Roman" w:hAnsi="Times New Roman"/>
                <w:color w:val="000000"/>
                <w:sz w:val="18"/>
                <w:szCs w:val="18"/>
                <w:lang w:val="ky-KG" w:eastAsia="ru-RU"/>
              </w:rPr>
            </w:pPr>
            <w:r>
              <w:rPr>
                <w:rFonts w:ascii="Times New Roman" w:hAnsi="Times New Roman"/>
                <w:color w:val="000000"/>
                <w:sz w:val="18"/>
                <w:szCs w:val="18"/>
                <w:lang w:val="ky-KG" w:eastAsia="ru-RU"/>
              </w:rPr>
              <w:t>иштебейт</w:t>
            </w:r>
          </w:p>
        </w:tc>
        <w:tc>
          <w:tcPr>
            <w:tcW w:w="1039" w:type="dxa"/>
            <w:shd w:val="clear" w:color="auto" w:fill="auto"/>
            <w:vAlign w:val="center"/>
            <w:hideMark/>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295</w:t>
            </w:r>
          </w:p>
        </w:tc>
        <w:tc>
          <w:tcPr>
            <w:tcW w:w="1022" w:type="dxa"/>
            <w:shd w:val="clear" w:color="auto" w:fill="auto"/>
            <w:vAlign w:val="center"/>
            <w:hideMark/>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3995</w:t>
            </w:r>
          </w:p>
        </w:tc>
        <w:tc>
          <w:tcPr>
            <w:tcW w:w="830" w:type="dxa"/>
            <w:shd w:val="clear" w:color="auto" w:fill="auto"/>
            <w:vAlign w:val="center"/>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4290</w:t>
            </w:r>
          </w:p>
        </w:tc>
      </w:tr>
      <w:tr w:rsidR="00F5022E" w:rsidRPr="00CB004F" w:rsidTr="00F5022E">
        <w:trPr>
          <w:trHeight w:val="288"/>
          <w:jc w:val="center"/>
        </w:trPr>
        <w:tc>
          <w:tcPr>
            <w:tcW w:w="2694" w:type="dxa"/>
            <w:shd w:val="clear" w:color="auto" w:fill="auto"/>
            <w:vAlign w:val="center"/>
            <w:hideMark/>
          </w:tcPr>
          <w:p w:rsidR="00F5022E" w:rsidRPr="00CB004F" w:rsidRDefault="00F5022E" w:rsidP="006B78B7">
            <w:pPr>
              <w:spacing w:after="0" w:line="240" w:lineRule="auto"/>
              <w:rPr>
                <w:rFonts w:ascii="Times New Roman" w:hAnsi="Times New Roman"/>
                <w:color w:val="000000"/>
                <w:sz w:val="18"/>
                <w:szCs w:val="18"/>
                <w:lang w:val="ky-KG" w:eastAsia="ru-RU"/>
              </w:rPr>
            </w:pPr>
            <w:r>
              <w:rPr>
                <w:rFonts w:ascii="Times New Roman" w:hAnsi="Times New Roman"/>
                <w:color w:val="000000"/>
                <w:sz w:val="18"/>
                <w:szCs w:val="18"/>
                <w:lang w:val="ky-KG" w:eastAsia="ru-RU"/>
              </w:rPr>
              <w:t xml:space="preserve">окуучу, </w:t>
            </w:r>
            <w:r w:rsidRPr="00CB004F">
              <w:rPr>
                <w:rFonts w:ascii="Times New Roman" w:hAnsi="Times New Roman"/>
                <w:color w:val="000000"/>
                <w:sz w:val="18"/>
                <w:szCs w:val="18"/>
                <w:lang w:val="ky-KG" w:eastAsia="ru-RU"/>
              </w:rPr>
              <w:t>студент</w:t>
            </w:r>
          </w:p>
        </w:tc>
        <w:tc>
          <w:tcPr>
            <w:tcW w:w="1039" w:type="dxa"/>
            <w:shd w:val="clear" w:color="auto" w:fill="auto"/>
            <w:vAlign w:val="center"/>
            <w:hideMark/>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77</w:t>
            </w:r>
          </w:p>
        </w:tc>
        <w:tc>
          <w:tcPr>
            <w:tcW w:w="1022" w:type="dxa"/>
            <w:shd w:val="clear" w:color="auto" w:fill="auto"/>
            <w:vAlign w:val="center"/>
            <w:hideMark/>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241</w:t>
            </w:r>
          </w:p>
        </w:tc>
        <w:tc>
          <w:tcPr>
            <w:tcW w:w="830" w:type="dxa"/>
            <w:shd w:val="clear" w:color="auto" w:fill="auto"/>
            <w:vAlign w:val="center"/>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318</w:t>
            </w:r>
          </w:p>
        </w:tc>
      </w:tr>
      <w:tr w:rsidR="00F5022E" w:rsidRPr="00CB004F" w:rsidTr="00F5022E">
        <w:trPr>
          <w:trHeight w:val="288"/>
          <w:jc w:val="center"/>
        </w:trPr>
        <w:tc>
          <w:tcPr>
            <w:tcW w:w="2694" w:type="dxa"/>
            <w:shd w:val="clear" w:color="auto" w:fill="auto"/>
            <w:vAlign w:val="center"/>
            <w:hideMark/>
          </w:tcPr>
          <w:p w:rsidR="00F5022E" w:rsidRPr="00CB004F" w:rsidRDefault="00F5022E" w:rsidP="006B78B7">
            <w:pPr>
              <w:spacing w:after="0" w:line="240" w:lineRule="auto"/>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пенсионер</w:t>
            </w:r>
          </w:p>
        </w:tc>
        <w:tc>
          <w:tcPr>
            <w:tcW w:w="1039" w:type="dxa"/>
            <w:shd w:val="clear" w:color="auto" w:fill="auto"/>
            <w:vAlign w:val="center"/>
            <w:hideMark/>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79</w:t>
            </w:r>
          </w:p>
        </w:tc>
        <w:tc>
          <w:tcPr>
            <w:tcW w:w="1022" w:type="dxa"/>
            <w:shd w:val="clear" w:color="auto" w:fill="auto"/>
            <w:vAlign w:val="center"/>
            <w:hideMark/>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280</w:t>
            </w:r>
          </w:p>
        </w:tc>
        <w:tc>
          <w:tcPr>
            <w:tcW w:w="830" w:type="dxa"/>
            <w:shd w:val="clear" w:color="auto" w:fill="auto"/>
            <w:vAlign w:val="center"/>
          </w:tcPr>
          <w:p w:rsidR="00F5022E" w:rsidRPr="00CB004F" w:rsidRDefault="00F5022E" w:rsidP="0004264C">
            <w:pPr>
              <w:spacing w:after="0" w:line="240" w:lineRule="auto"/>
              <w:jc w:val="right"/>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359</w:t>
            </w:r>
          </w:p>
        </w:tc>
      </w:tr>
    </w:tbl>
    <w:p w:rsidR="0004264C" w:rsidRPr="00CB004F" w:rsidRDefault="001C27E3" w:rsidP="001C27E3">
      <w:pPr>
        <w:pStyle w:val="a4"/>
        <w:ind w:firstLine="708"/>
        <w:jc w:val="both"/>
        <w:rPr>
          <w:szCs w:val="24"/>
          <w:lang w:val="ky-KG"/>
        </w:rPr>
      </w:pPr>
      <w:r>
        <w:rPr>
          <w:szCs w:val="24"/>
          <w:lang w:val="ky-KG"/>
        </w:rPr>
        <w:t>Үй-бүлөлүк зомбулукта эрди-катын ортосундагы зомбулук басымдуулук кылат, ал күйөөлөрү тарабынан (81%) аяларына карата (88%) жасалат. Ошондой эле бой жеткен балдары тарабынан (6%) өзүнүн ата-энелерине карата жасалган зомбулуктар да орун алат</w:t>
      </w:r>
      <w:r w:rsidR="00FF09F9" w:rsidRPr="00CB004F">
        <w:rPr>
          <w:szCs w:val="24"/>
          <w:lang w:val="ky-KG"/>
        </w:rPr>
        <w:t>.</w:t>
      </w:r>
    </w:p>
    <w:p w:rsidR="00C729D7" w:rsidRPr="00CB004F" w:rsidRDefault="00507C29" w:rsidP="001C27E3">
      <w:pPr>
        <w:pStyle w:val="ad"/>
        <w:keepNext/>
        <w:rPr>
          <w:lang w:val="ky-KG"/>
        </w:rPr>
      </w:pPr>
      <w:r w:rsidRPr="00CB004F">
        <w:rPr>
          <w:noProof/>
          <w:lang w:val="ky-KG"/>
        </w:rPr>
        <w:fldChar w:fldCharType="begin"/>
      </w:r>
      <w:r w:rsidR="00D500D8" w:rsidRPr="00CB004F">
        <w:rPr>
          <w:noProof/>
          <w:lang w:val="ky-KG"/>
        </w:rPr>
        <w:instrText xml:space="preserve"> SEQ Таблица \* ARABIC </w:instrText>
      </w:r>
      <w:r w:rsidRPr="00CB004F">
        <w:rPr>
          <w:noProof/>
          <w:lang w:val="ky-KG"/>
        </w:rPr>
        <w:fldChar w:fldCharType="separate"/>
      </w:r>
      <w:r w:rsidR="00122F34">
        <w:rPr>
          <w:noProof/>
          <w:lang w:val="ky-KG"/>
        </w:rPr>
        <w:t>3</w:t>
      </w:r>
      <w:r w:rsidRPr="00CB004F">
        <w:rPr>
          <w:noProof/>
          <w:lang w:val="ky-KG"/>
        </w:rPr>
        <w:fldChar w:fldCharType="end"/>
      </w:r>
      <w:r w:rsidR="001C27E3">
        <w:rPr>
          <w:lang w:val="ky-KG"/>
        </w:rPr>
        <w:t>-т</w:t>
      </w:r>
      <w:r w:rsidR="001C27E3" w:rsidRPr="00CB004F">
        <w:rPr>
          <w:lang w:val="ky-KG"/>
        </w:rPr>
        <w:t>аблица</w:t>
      </w:r>
      <w:r w:rsidR="00C729D7" w:rsidRPr="00CB004F">
        <w:rPr>
          <w:lang w:val="ky-KG"/>
        </w:rPr>
        <w:t xml:space="preserve">. </w:t>
      </w:r>
      <w:r w:rsidR="001C27E3">
        <w:rPr>
          <w:lang w:val="ky-KG"/>
        </w:rPr>
        <w:t>2019-жылдын 12 айынын ичинде үй-бүлөлүк зомбулук жасаган жана андан жабыр тарткан адамдардын, коргоо ордерин берүү менен туугандык даражасы жөнүндө маалымат</w:t>
      </w:r>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960"/>
      </w:tblGrid>
      <w:tr w:rsidR="00C729D7" w:rsidRPr="00CB004F" w:rsidTr="00C729D7">
        <w:trPr>
          <w:trHeight w:val="244"/>
          <w:jc w:val="center"/>
        </w:trPr>
        <w:tc>
          <w:tcPr>
            <w:tcW w:w="5245" w:type="dxa"/>
            <w:shd w:val="clear" w:color="auto" w:fill="E7E6E6" w:themeFill="background2"/>
            <w:vAlign w:val="center"/>
            <w:hideMark/>
          </w:tcPr>
          <w:p w:rsidR="00C729D7" w:rsidRPr="00CB004F" w:rsidRDefault="001C27E3" w:rsidP="00C729D7">
            <w:pPr>
              <w:spacing w:after="0" w:line="240" w:lineRule="auto"/>
              <w:rPr>
                <w:rFonts w:ascii="Times New Roman" w:hAnsi="Times New Roman"/>
                <w:b/>
                <w:bCs/>
                <w:color w:val="000000"/>
                <w:sz w:val="18"/>
                <w:szCs w:val="18"/>
                <w:lang w:val="ky-KG" w:eastAsia="ru-RU"/>
              </w:rPr>
            </w:pPr>
            <w:r>
              <w:rPr>
                <w:rFonts w:ascii="Times New Roman" w:hAnsi="Times New Roman"/>
                <w:b/>
                <w:bCs/>
                <w:color w:val="000000"/>
                <w:sz w:val="18"/>
                <w:szCs w:val="18"/>
                <w:lang w:val="ky-KG" w:eastAsia="ru-RU"/>
              </w:rPr>
              <w:t>Үй-бүлөлүк зомбулук жасаган жалпы адамдар</w:t>
            </w:r>
          </w:p>
        </w:tc>
        <w:tc>
          <w:tcPr>
            <w:tcW w:w="960" w:type="dxa"/>
            <w:shd w:val="clear" w:color="auto" w:fill="E7E6E6" w:themeFill="background2"/>
            <w:vAlign w:val="center"/>
            <w:hideMark/>
          </w:tcPr>
          <w:p w:rsidR="00C729D7" w:rsidRPr="00CB004F" w:rsidRDefault="00C729D7" w:rsidP="00C729D7">
            <w:pPr>
              <w:spacing w:after="0" w:line="240" w:lineRule="auto"/>
              <w:jc w:val="center"/>
              <w:rPr>
                <w:rFonts w:ascii="Times New Roman" w:hAnsi="Times New Roman"/>
                <w:b/>
                <w:color w:val="000000"/>
                <w:sz w:val="18"/>
                <w:szCs w:val="18"/>
                <w:lang w:val="ky-KG" w:eastAsia="ru-RU"/>
              </w:rPr>
            </w:pPr>
            <w:r w:rsidRPr="00CB004F">
              <w:rPr>
                <w:rFonts w:ascii="Times New Roman" w:hAnsi="Times New Roman"/>
                <w:b/>
                <w:color w:val="000000"/>
                <w:sz w:val="18"/>
                <w:szCs w:val="18"/>
                <w:lang w:val="ky-KG" w:eastAsia="ru-RU"/>
              </w:rPr>
              <w:t>6145</w:t>
            </w:r>
          </w:p>
        </w:tc>
      </w:tr>
      <w:tr w:rsidR="00C729D7" w:rsidRPr="00CB004F" w:rsidTr="00C729D7">
        <w:trPr>
          <w:trHeight w:val="417"/>
          <w:jc w:val="center"/>
        </w:trPr>
        <w:tc>
          <w:tcPr>
            <w:tcW w:w="5245" w:type="dxa"/>
            <w:shd w:val="clear" w:color="auto" w:fill="E7E6E6" w:themeFill="background2"/>
            <w:vAlign w:val="center"/>
            <w:hideMark/>
          </w:tcPr>
          <w:p w:rsidR="00C729D7" w:rsidRPr="00CB004F" w:rsidRDefault="001C27E3" w:rsidP="001C27E3">
            <w:pPr>
              <w:spacing w:after="0" w:line="240" w:lineRule="auto"/>
              <w:rPr>
                <w:rFonts w:ascii="Times New Roman" w:hAnsi="Times New Roman"/>
                <w:b/>
                <w:bCs/>
                <w:color w:val="000000"/>
                <w:sz w:val="18"/>
                <w:szCs w:val="18"/>
                <w:lang w:val="ky-KG" w:eastAsia="ru-RU"/>
              </w:rPr>
            </w:pPr>
            <w:r>
              <w:rPr>
                <w:rFonts w:ascii="Times New Roman" w:hAnsi="Times New Roman"/>
                <w:b/>
                <w:bCs/>
                <w:color w:val="000000"/>
                <w:sz w:val="18"/>
                <w:szCs w:val="18"/>
                <w:lang w:val="ky-KG" w:eastAsia="ru-RU"/>
              </w:rPr>
              <w:t>Күйөөлөрү тарабынан төмөндөгүлөргө карата жасалган үй-бүлөлүк зомбулук</w:t>
            </w:r>
            <w:r w:rsidR="00C729D7" w:rsidRPr="00CB004F">
              <w:rPr>
                <w:rFonts w:ascii="Times New Roman" w:hAnsi="Times New Roman"/>
                <w:b/>
                <w:bCs/>
                <w:color w:val="000000"/>
                <w:sz w:val="18"/>
                <w:szCs w:val="18"/>
                <w:lang w:val="ky-KG" w:eastAsia="ru-RU"/>
              </w:rPr>
              <w:t>:</w:t>
            </w:r>
          </w:p>
        </w:tc>
        <w:tc>
          <w:tcPr>
            <w:tcW w:w="960" w:type="dxa"/>
            <w:shd w:val="clear" w:color="auto" w:fill="E7E6E6" w:themeFill="background2"/>
            <w:vAlign w:val="center"/>
            <w:hideMark/>
          </w:tcPr>
          <w:p w:rsidR="00C729D7" w:rsidRPr="00CB004F" w:rsidRDefault="00C729D7" w:rsidP="00C729D7">
            <w:pPr>
              <w:spacing w:after="0" w:line="240" w:lineRule="auto"/>
              <w:jc w:val="center"/>
              <w:rPr>
                <w:rFonts w:ascii="Times New Roman" w:hAnsi="Times New Roman"/>
                <w:b/>
                <w:color w:val="000000"/>
                <w:sz w:val="18"/>
                <w:szCs w:val="18"/>
                <w:lang w:val="ky-KG" w:eastAsia="ru-RU"/>
              </w:rPr>
            </w:pPr>
            <w:r w:rsidRPr="00CB004F">
              <w:rPr>
                <w:rFonts w:ascii="Times New Roman" w:hAnsi="Times New Roman"/>
                <w:b/>
                <w:color w:val="000000"/>
                <w:sz w:val="18"/>
                <w:szCs w:val="18"/>
                <w:lang w:val="ky-KG" w:eastAsia="ru-RU"/>
              </w:rPr>
              <w:t>5008</w:t>
            </w:r>
          </w:p>
        </w:tc>
      </w:tr>
      <w:tr w:rsidR="00C729D7" w:rsidRPr="00CB004F" w:rsidTr="00C729D7">
        <w:trPr>
          <w:trHeight w:val="288"/>
          <w:jc w:val="center"/>
        </w:trPr>
        <w:tc>
          <w:tcPr>
            <w:tcW w:w="5245" w:type="dxa"/>
            <w:shd w:val="clear" w:color="auto" w:fill="auto"/>
            <w:vAlign w:val="center"/>
            <w:hideMark/>
          </w:tcPr>
          <w:p w:rsidR="00C729D7" w:rsidRPr="00CB004F" w:rsidRDefault="001C27E3" w:rsidP="00C729D7">
            <w:pPr>
              <w:spacing w:after="0" w:line="240" w:lineRule="auto"/>
              <w:rPr>
                <w:rFonts w:ascii="Times New Roman" w:hAnsi="Times New Roman"/>
                <w:color w:val="000000"/>
                <w:sz w:val="18"/>
                <w:szCs w:val="18"/>
                <w:lang w:val="ky-KG" w:eastAsia="ru-RU"/>
              </w:rPr>
            </w:pPr>
            <w:r>
              <w:rPr>
                <w:rFonts w:ascii="Times New Roman" w:hAnsi="Times New Roman"/>
                <w:color w:val="000000"/>
                <w:sz w:val="18"/>
                <w:szCs w:val="18"/>
                <w:lang w:val="ky-KG" w:eastAsia="ru-RU"/>
              </w:rPr>
              <w:t>зайыбы</w:t>
            </w:r>
          </w:p>
        </w:tc>
        <w:tc>
          <w:tcPr>
            <w:tcW w:w="960" w:type="dxa"/>
            <w:shd w:val="clear" w:color="auto" w:fill="auto"/>
            <w:vAlign w:val="center"/>
            <w:hideMark/>
          </w:tcPr>
          <w:p w:rsidR="00C729D7" w:rsidRPr="00CB004F" w:rsidRDefault="00C729D7" w:rsidP="00C729D7">
            <w:pPr>
              <w:spacing w:after="0" w:line="240" w:lineRule="auto"/>
              <w:jc w:val="center"/>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4389</w:t>
            </w:r>
          </w:p>
        </w:tc>
      </w:tr>
      <w:tr w:rsidR="00C729D7" w:rsidRPr="00CB004F" w:rsidTr="00C729D7">
        <w:trPr>
          <w:trHeight w:val="288"/>
          <w:jc w:val="center"/>
        </w:trPr>
        <w:tc>
          <w:tcPr>
            <w:tcW w:w="5245" w:type="dxa"/>
            <w:shd w:val="clear" w:color="auto" w:fill="auto"/>
            <w:vAlign w:val="center"/>
            <w:hideMark/>
          </w:tcPr>
          <w:p w:rsidR="00C729D7" w:rsidRPr="00CB004F" w:rsidRDefault="001C27E3" w:rsidP="00C729D7">
            <w:pPr>
              <w:spacing w:after="0" w:line="240" w:lineRule="auto"/>
              <w:rPr>
                <w:rFonts w:ascii="Times New Roman" w:hAnsi="Times New Roman"/>
                <w:color w:val="000000"/>
                <w:sz w:val="18"/>
                <w:szCs w:val="18"/>
                <w:lang w:val="ky-KG" w:eastAsia="ru-RU"/>
              </w:rPr>
            </w:pPr>
            <w:r>
              <w:rPr>
                <w:rFonts w:ascii="Times New Roman" w:hAnsi="Times New Roman"/>
                <w:color w:val="000000"/>
                <w:sz w:val="18"/>
                <w:szCs w:val="18"/>
                <w:lang w:val="ky-KG" w:eastAsia="ru-RU"/>
              </w:rPr>
              <w:t>балдары</w:t>
            </w:r>
          </w:p>
        </w:tc>
        <w:tc>
          <w:tcPr>
            <w:tcW w:w="960" w:type="dxa"/>
            <w:shd w:val="clear" w:color="auto" w:fill="auto"/>
            <w:vAlign w:val="center"/>
            <w:hideMark/>
          </w:tcPr>
          <w:p w:rsidR="00C729D7" w:rsidRPr="00CB004F" w:rsidRDefault="00C729D7" w:rsidP="00C729D7">
            <w:pPr>
              <w:spacing w:after="0" w:line="240" w:lineRule="auto"/>
              <w:jc w:val="center"/>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151</w:t>
            </w:r>
          </w:p>
        </w:tc>
      </w:tr>
      <w:tr w:rsidR="00C729D7" w:rsidRPr="00CB004F" w:rsidTr="00C729D7">
        <w:trPr>
          <w:trHeight w:val="288"/>
          <w:jc w:val="center"/>
        </w:trPr>
        <w:tc>
          <w:tcPr>
            <w:tcW w:w="5245" w:type="dxa"/>
            <w:shd w:val="clear" w:color="auto" w:fill="auto"/>
            <w:vAlign w:val="center"/>
            <w:hideMark/>
          </w:tcPr>
          <w:p w:rsidR="00C729D7" w:rsidRPr="00CB004F" w:rsidRDefault="001C27E3" w:rsidP="00C729D7">
            <w:pPr>
              <w:spacing w:after="0" w:line="240" w:lineRule="auto"/>
              <w:rPr>
                <w:rFonts w:ascii="Times New Roman" w:hAnsi="Times New Roman"/>
                <w:color w:val="000000"/>
                <w:sz w:val="18"/>
                <w:szCs w:val="18"/>
                <w:lang w:val="ky-KG" w:eastAsia="ru-RU"/>
              </w:rPr>
            </w:pPr>
            <w:r>
              <w:rPr>
                <w:rFonts w:ascii="Times New Roman" w:hAnsi="Times New Roman"/>
                <w:color w:val="000000"/>
                <w:sz w:val="18"/>
                <w:szCs w:val="18"/>
                <w:lang w:val="ky-KG" w:eastAsia="ru-RU"/>
              </w:rPr>
              <w:t>ата-энеси</w:t>
            </w:r>
          </w:p>
        </w:tc>
        <w:tc>
          <w:tcPr>
            <w:tcW w:w="960" w:type="dxa"/>
            <w:shd w:val="clear" w:color="auto" w:fill="auto"/>
            <w:vAlign w:val="center"/>
            <w:hideMark/>
          </w:tcPr>
          <w:p w:rsidR="00C729D7" w:rsidRPr="00CB004F" w:rsidRDefault="00C729D7" w:rsidP="00C729D7">
            <w:pPr>
              <w:spacing w:after="0" w:line="240" w:lineRule="auto"/>
              <w:jc w:val="center"/>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129</w:t>
            </w:r>
          </w:p>
        </w:tc>
      </w:tr>
      <w:tr w:rsidR="00C729D7" w:rsidRPr="00CB004F" w:rsidTr="00C729D7">
        <w:trPr>
          <w:trHeight w:val="223"/>
          <w:jc w:val="center"/>
        </w:trPr>
        <w:tc>
          <w:tcPr>
            <w:tcW w:w="5245" w:type="dxa"/>
            <w:shd w:val="clear" w:color="auto" w:fill="auto"/>
            <w:vAlign w:val="center"/>
            <w:hideMark/>
          </w:tcPr>
          <w:p w:rsidR="00C729D7" w:rsidRPr="00CB004F" w:rsidRDefault="001C27E3" w:rsidP="00C729D7">
            <w:pPr>
              <w:spacing w:after="0" w:line="240" w:lineRule="auto"/>
              <w:rPr>
                <w:rFonts w:ascii="Times New Roman" w:hAnsi="Times New Roman"/>
                <w:color w:val="000000"/>
                <w:sz w:val="18"/>
                <w:szCs w:val="18"/>
                <w:lang w:val="ky-KG" w:eastAsia="ru-RU"/>
              </w:rPr>
            </w:pPr>
            <w:r>
              <w:rPr>
                <w:rFonts w:ascii="Times New Roman" w:hAnsi="Times New Roman"/>
                <w:color w:val="000000"/>
                <w:sz w:val="18"/>
                <w:szCs w:val="18"/>
                <w:lang w:val="ky-KG" w:eastAsia="ru-RU"/>
              </w:rPr>
              <w:t>башка туугандары</w:t>
            </w:r>
          </w:p>
        </w:tc>
        <w:tc>
          <w:tcPr>
            <w:tcW w:w="960" w:type="dxa"/>
            <w:shd w:val="clear" w:color="auto" w:fill="auto"/>
            <w:vAlign w:val="center"/>
            <w:hideMark/>
          </w:tcPr>
          <w:p w:rsidR="00C729D7" w:rsidRPr="00CB004F" w:rsidRDefault="00C729D7" w:rsidP="00C729D7">
            <w:pPr>
              <w:spacing w:after="0" w:line="240" w:lineRule="auto"/>
              <w:jc w:val="center"/>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339</w:t>
            </w:r>
          </w:p>
        </w:tc>
      </w:tr>
      <w:tr w:rsidR="00C729D7" w:rsidRPr="00CB004F" w:rsidTr="00C729D7">
        <w:trPr>
          <w:trHeight w:val="288"/>
          <w:jc w:val="center"/>
        </w:trPr>
        <w:tc>
          <w:tcPr>
            <w:tcW w:w="5245" w:type="dxa"/>
            <w:shd w:val="clear" w:color="auto" w:fill="E7E6E6" w:themeFill="background2"/>
            <w:vAlign w:val="center"/>
            <w:hideMark/>
          </w:tcPr>
          <w:p w:rsidR="00C729D7" w:rsidRPr="00CB004F" w:rsidRDefault="00A27608" w:rsidP="00C729D7">
            <w:pPr>
              <w:spacing w:after="0" w:line="240" w:lineRule="auto"/>
              <w:rPr>
                <w:rFonts w:ascii="Times New Roman" w:hAnsi="Times New Roman"/>
                <w:b/>
                <w:bCs/>
                <w:color w:val="000000"/>
                <w:sz w:val="18"/>
                <w:szCs w:val="18"/>
                <w:lang w:val="ky-KG" w:eastAsia="ru-RU"/>
              </w:rPr>
            </w:pPr>
            <w:r>
              <w:rPr>
                <w:rFonts w:ascii="Times New Roman" w:hAnsi="Times New Roman"/>
                <w:b/>
                <w:bCs/>
                <w:color w:val="000000"/>
                <w:sz w:val="18"/>
                <w:szCs w:val="18"/>
                <w:lang w:val="ky-KG" w:eastAsia="ru-RU"/>
              </w:rPr>
              <w:lastRenderedPageBreak/>
              <w:t>Айымдар тарабынан төмөндөгүлөргө карата жасалган үй-бүлөлүк зомбулук</w:t>
            </w:r>
            <w:r w:rsidR="00C729D7" w:rsidRPr="00CB004F">
              <w:rPr>
                <w:rFonts w:ascii="Times New Roman" w:hAnsi="Times New Roman"/>
                <w:b/>
                <w:bCs/>
                <w:color w:val="000000"/>
                <w:sz w:val="18"/>
                <w:szCs w:val="18"/>
                <w:lang w:val="ky-KG" w:eastAsia="ru-RU"/>
              </w:rPr>
              <w:t xml:space="preserve">: </w:t>
            </w:r>
          </w:p>
        </w:tc>
        <w:tc>
          <w:tcPr>
            <w:tcW w:w="960" w:type="dxa"/>
            <w:shd w:val="clear" w:color="auto" w:fill="E7E6E6" w:themeFill="background2"/>
            <w:vAlign w:val="center"/>
            <w:hideMark/>
          </w:tcPr>
          <w:p w:rsidR="00C729D7" w:rsidRPr="00CB004F" w:rsidRDefault="00C729D7" w:rsidP="00C729D7">
            <w:pPr>
              <w:spacing w:after="0" w:line="240" w:lineRule="auto"/>
              <w:jc w:val="center"/>
              <w:rPr>
                <w:rFonts w:ascii="Times New Roman" w:hAnsi="Times New Roman"/>
                <w:color w:val="000000"/>
                <w:sz w:val="18"/>
                <w:szCs w:val="18"/>
                <w:lang w:val="ky-KG" w:eastAsia="ru-RU"/>
              </w:rPr>
            </w:pPr>
            <w:r w:rsidRPr="00CB004F">
              <w:rPr>
                <w:rFonts w:ascii="Times New Roman" w:hAnsi="Times New Roman"/>
                <w:b/>
                <w:color w:val="000000"/>
                <w:sz w:val="18"/>
                <w:szCs w:val="18"/>
                <w:lang w:val="ky-KG" w:eastAsia="ru-RU"/>
              </w:rPr>
              <w:t>727</w:t>
            </w:r>
          </w:p>
        </w:tc>
      </w:tr>
      <w:tr w:rsidR="00A27608" w:rsidRPr="00CB004F" w:rsidTr="00C729D7">
        <w:trPr>
          <w:trHeight w:val="288"/>
          <w:jc w:val="center"/>
        </w:trPr>
        <w:tc>
          <w:tcPr>
            <w:tcW w:w="5245" w:type="dxa"/>
            <w:shd w:val="clear" w:color="auto" w:fill="auto"/>
            <w:vAlign w:val="center"/>
            <w:hideMark/>
          </w:tcPr>
          <w:p w:rsidR="00A27608" w:rsidRPr="00CB004F" w:rsidRDefault="00A27608" w:rsidP="006B78B7">
            <w:pPr>
              <w:spacing w:after="0" w:line="240" w:lineRule="auto"/>
              <w:rPr>
                <w:rFonts w:ascii="Times New Roman" w:hAnsi="Times New Roman"/>
                <w:color w:val="000000"/>
                <w:sz w:val="18"/>
                <w:szCs w:val="18"/>
                <w:lang w:val="ky-KG" w:eastAsia="ru-RU"/>
              </w:rPr>
            </w:pPr>
            <w:r>
              <w:rPr>
                <w:rFonts w:ascii="Times New Roman" w:hAnsi="Times New Roman"/>
                <w:color w:val="000000"/>
                <w:sz w:val="18"/>
                <w:szCs w:val="18"/>
                <w:lang w:val="ky-KG" w:eastAsia="ru-RU"/>
              </w:rPr>
              <w:t>зайыбы</w:t>
            </w:r>
          </w:p>
        </w:tc>
        <w:tc>
          <w:tcPr>
            <w:tcW w:w="960" w:type="dxa"/>
            <w:shd w:val="clear" w:color="auto" w:fill="auto"/>
            <w:vAlign w:val="center"/>
            <w:hideMark/>
          </w:tcPr>
          <w:p w:rsidR="00A27608" w:rsidRPr="00CB004F" w:rsidRDefault="00A27608" w:rsidP="00C729D7">
            <w:pPr>
              <w:spacing w:after="0" w:line="240" w:lineRule="auto"/>
              <w:jc w:val="center"/>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503</w:t>
            </w:r>
          </w:p>
        </w:tc>
      </w:tr>
      <w:tr w:rsidR="00A27608" w:rsidRPr="00CB004F" w:rsidTr="00C729D7">
        <w:trPr>
          <w:trHeight w:val="288"/>
          <w:jc w:val="center"/>
        </w:trPr>
        <w:tc>
          <w:tcPr>
            <w:tcW w:w="5245" w:type="dxa"/>
            <w:shd w:val="clear" w:color="auto" w:fill="auto"/>
            <w:vAlign w:val="center"/>
            <w:hideMark/>
          </w:tcPr>
          <w:p w:rsidR="00A27608" w:rsidRPr="00CB004F" w:rsidRDefault="00A27608" w:rsidP="006B78B7">
            <w:pPr>
              <w:spacing w:after="0" w:line="240" w:lineRule="auto"/>
              <w:rPr>
                <w:rFonts w:ascii="Times New Roman" w:hAnsi="Times New Roman"/>
                <w:color w:val="000000"/>
                <w:sz w:val="18"/>
                <w:szCs w:val="18"/>
                <w:lang w:val="ky-KG" w:eastAsia="ru-RU"/>
              </w:rPr>
            </w:pPr>
            <w:r>
              <w:rPr>
                <w:rFonts w:ascii="Times New Roman" w:hAnsi="Times New Roman"/>
                <w:color w:val="000000"/>
                <w:sz w:val="18"/>
                <w:szCs w:val="18"/>
                <w:lang w:val="ky-KG" w:eastAsia="ru-RU"/>
              </w:rPr>
              <w:t>балдары</w:t>
            </w:r>
          </w:p>
        </w:tc>
        <w:tc>
          <w:tcPr>
            <w:tcW w:w="960" w:type="dxa"/>
            <w:shd w:val="clear" w:color="auto" w:fill="auto"/>
            <w:vAlign w:val="center"/>
            <w:hideMark/>
          </w:tcPr>
          <w:p w:rsidR="00A27608" w:rsidRPr="00CB004F" w:rsidRDefault="00A27608" w:rsidP="00C729D7">
            <w:pPr>
              <w:spacing w:after="0" w:line="240" w:lineRule="auto"/>
              <w:jc w:val="center"/>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51</w:t>
            </w:r>
          </w:p>
        </w:tc>
      </w:tr>
      <w:tr w:rsidR="00A27608" w:rsidRPr="00CB004F" w:rsidTr="00C729D7">
        <w:trPr>
          <w:trHeight w:val="288"/>
          <w:jc w:val="center"/>
        </w:trPr>
        <w:tc>
          <w:tcPr>
            <w:tcW w:w="5245" w:type="dxa"/>
            <w:shd w:val="clear" w:color="auto" w:fill="auto"/>
            <w:vAlign w:val="center"/>
            <w:hideMark/>
          </w:tcPr>
          <w:p w:rsidR="00A27608" w:rsidRPr="00CB004F" w:rsidRDefault="00A27608" w:rsidP="006B78B7">
            <w:pPr>
              <w:spacing w:after="0" w:line="240" w:lineRule="auto"/>
              <w:rPr>
                <w:rFonts w:ascii="Times New Roman" w:hAnsi="Times New Roman"/>
                <w:color w:val="000000"/>
                <w:sz w:val="18"/>
                <w:szCs w:val="18"/>
                <w:lang w:val="ky-KG" w:eastAsia="ru-RU"/>
              </w:rPr>
            </w:pPr>
            <w:r>
              <w:rPr>
                <w:rFonts w:ascii="Times New Roman" w:hAnsi="Times New Roman"/>
                <w:color w:val="000000"/>
                <w:sz w:val="18"/>
                <w:szCs w:val="18"/>
                <w:lang w:val="ky-KG" w:eastAsia="ru-RU"/>
              </w:rPr>
              <w:t>ата-энеси</w:t>
            </w:r>
          </w:p>
        </w:tc>
        <w:tc>
          <w:tcPr>
            <w:tcW w:w="960" w:type="dxa"/>
            <w:shd w:val="clear" w:color="auto" w:fill="auto"/>
            <w:vAlign w:val="center"/>
            <w:hideMark/>
          </w:tcPr>
          <w:p w:rsidR="00A27608" w:rsidRPr="00CB004F" w:rsidRDefault="00A27608" w:rsidP="00C729D7">
            <w:pPr>
              <w:spacing w:after="0" w:line="240" w:lineRule="auto"/>
              <w:jc w:val="center"/>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49</w:t>
            </w:r>
          </w:p>
        </w:tc>
      </w:tr>
      <w:tr w:rsidR="00A27608" w:rsidRPr="00CB004F" w:rsidTr="00C729D7">
        <w:trPr>
          <w:trHeight w:val="247"/>
          <w:jc w:val="center"/>
        </w:trPr>
        <w:tc>
          <w:tcPr>
            <w:tcW w:w="5245" w:type="dxa"/>
            <w:shd w:val="clear" w:color="auto" w:fill="auto"/>
            <w:vAlign w:val="center"/>
            <w:hideMark/>
          </w:tcPr>
          <w:p w:rsidR="00A27608" w:rsidRPr="00CB004F" w:rsidRDefault="00A27608" w:rsidP="006B78B7">
            <w:pPr>
              <w:spacing w:after="0" w:line="240" w:lineRule="auto"/>
              <w:rPr>
                <w:rFonts w:ascii="Times New Roman" w:hAnsi="Times New Roman"/>
                <w:color w:val="000000"/>
                <w:sz w:val="18"/>
                <w:szCs w:val="18"/>
                <w:lang w:val="ky-KG" w:eastAsia="ru-RU"/>
              </w:rPr>
            </w:pPr>
            <w:r>
              <w:rPr>
                <w:rFonts w:ascii="Times New Roman" w:hAnsi="Times New Roman"/>
                <w:color w:val="000000"/>
                <w:sz w:val="18"/>
                <w:szCs w:val="18"/>
                <w:lang w:val="ky-KG" w:eastAsia="ru-RU"/>
              </w:rPr>
              <w:t>башка туугандары</w:t>
            </w:r>
          </w:p>
        </w:tc>
        <w:tc>
          <w:tcPr>
            <w:tcW w:w="960" w:type="dxa"/>
            <w:shd w:val="clear" w:color="auto" w:fill="auto"/>
            <w:vAlign w:val="center"/>
            <w:hideMark/>
          </w:tcPr>
          <w:p w:rsidR="00A27608" w:rsidRPr="00CB004F" w:rsidRDefault="00A27608" w:rsidP="00C729D7">
            <w:pPr>
              <w:spacing w:after="0" w:line="240" w:lineRule="auto"/>
              <w:jc w:val="center"/>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126</w:t>
            </w:r>
          </w:p>
        </w:tc>
      </w:tr>
      <w:tr w:rsidR="00C729D7" w:rsidRPr="00CB004F" w:rsidTr="00C729D7">
        <w:trPr>
          <w:trHeight w:val="288"/>
          <w:jc w:val="center"/>
        </w:trPr>
        <w:tc>
          <w:tcPr>
            <w:tcW w:w="5245" w:type="dxa"/>
            <w:shd w:val="clear" w:color="auto" w:fill="E7E6E6" w:themeFill="background2"/>
            <w:vAlign w:val="center"/>
            <w:hideMark/>
          </w:tcPr>
          <w:p w:rsidR="00C729D7" w:rsidRPr="00CB004F" w:rsidRDefault="00A27608" w:rsidP="00C729D7">
            <w:pPr>
              <w:spacing w:after="0" w:line="240" w:lineRule="auto"/>
              <w:rPr>
                <w:rFonts w:ascii="Times New Roman" w:hAnsi="Times New Roman"/>
                <w:b/>
                <w:bCs/>
                <w:color w:val="000000"/>
                <w:sz w:val="18"/>
                <w:szCs w:val="18"/>
                <w:lang w:val="ky-KG" w:eastAsia="ru-RU"/>
              </w:rPr>
            </w:pPr>
            <w:r>
              <w:rPr>
                <w:rFonts w:ascii="Times New Roman" w:hAnsi="Times New Roman"/>
                <w:b/>
                <w:bCs/>
                <w:color w:val="000000"/>
                <w:sz w:val="18"/>
                <w:szCs w:val="18"/>
                <w:lang w:val="ky-KG" w:eastAsia="ru-RU"/>
              </w:rPr>
              <w:t>Балдары тарабынан төмөндөгүлөргө карата жасалган үй-бүлөлүк зомбулук</w:t>
            </w:r>
            <w:r w:rsidR="00C729D7" w:rsidRPr="00CB004F">
              <w:rPr>
                <w:rFonts w:ascii="Times New Roman" w:hAnsi="Times New Roman"/>
                <w:b/>
                <w:bCs/>
                <w:color w:val="000000"/>
                <w:sz w:val="18"/>
                <w:szCs w:val="18"/>
                <w:lang w:val="ky-KG" w:eastAsia="ru-RU"/>
              </w:rPr>
              <w:t>:</w:t>
            </w:r>
          </w:p>
        </w:tc>
        <w:tc>
          <w:tcPr>
            <w:tcW w:w="960" w:type="dxa"/>
            <w:shd w:val="clear" w:color="auto" w:fill="E7E6E6" w:themeFill="background2"/>
            <w:vAlign w:val="center"/>
            <w:hideMark/>
          </w:tcPr>
          <w:p w:rsidR="00C729D7" w:rsidRPr="00CB004F" w:rsidRDefault="00C729D7" w:rsidP="00C729D7">
            <w:pPr>
              <w:spacing w:after="0" w:line="240" w:lineRule="auto"/>
              <w:jc w:val="center"/>
              <w:rPr>
                <w:rFonts w:ascii="Times New Roman" w:hAnsi="Times New Roman"/>
                <w:color w:val="000000"/>
                <w:sz w:val="18"/>
                <w:szCs w:val="18"/>
                <w:lang w:val="ky-KG" w:eastAsia="ru-RU"/>
              </w:rPr>
            </w:pPr>
            <w:r w:rsidRPr="00CB004F">
              <w:rPr>
                <w:rFonts w:ascii="Times New Roman" w:hAnsi="Times New Roman"/>
                <w:b/>
                <w:color w:val="000000"/>
                <w:sz w:val="18"/>
                <w:szCs w:val="18"/>
                <w:lang w:val="ky-KG" w:eastAsia="ru-RU"/>
              </w:rPr>
              <w:t>345</w:t>
            </w:r>
          </w:p>
        </w:tc>
      </w:tr>
      <w:tr w:rsidR="00C729D7" w:rsidRPr="00CB004F" w:rsidTr="00C729D7">
        <w:trPr>
          <w:trHeight w:val="288"/>
          <w:jc w:val="center"/>
        </w:trPr>
        <w:tc>
          <w:tcPr>
            <w:tcW w:w="5245" w:type="dxa"/>
            <w:shd w:val="clear" w:color="auto" w:fill="auto"/>
            <w:vAlign w:val="center"/>
            <w:hideMark/>
          </w:tcPr>
          <w:p w:rsidR="00C729D7" w:rsidRPr="00CB004F" w:rsidRDefault="00A27608" w:rsidP="00C729D7">
            <w:pPr>
              <w:spacing w:after="0" w:line="240" w:lineRule="auto"/>
              <w:rPr>
                <w:rFonts w:ascii="Times New Roman" w:hAnsi="Times New Roman"/>
                <w:color w:val="000000"/>
                <w:sz w:val="18"/>
                <w:szCs w:val="18"/>
                <w:lang w:val="ky-KG" w:eastAsia="ru-RU"/>
              </w:rPr>
            </w:pPr>
            <w:r>
              <w:rPr>
                <w:rFonts w:ascii="Times New Roman" w:hAnsi="Times New Roman"/>
                <w:color w:val="000000"/>
                <w:sz w:val="18"/>
                <w:szCs w:val="18"/>
                <w:lang w:val="ky-KG" w:eastAsia="ru-RU"/>
              </w:rPr>
              <w:t>ата-энеси</w:t>
            </w:r>
          </w:p>
        </w:tc>
        <w:tc>
          <w:tcPr>
            <w:tcW w:w="960" w:type="dxa"/>
            <w:shd w:val="clear" w:color="auto" w:fill="auto"/>
            <w:vAlign w:val="center"/>
            <w:hideMark/>
          </w:tcPr>
          <w:p w:rsidR="00C729D7" w:rsidRPr="00CB004F" w:rsidRDefault="00C729D7" w:rsidP="00C729D7">
            <w:pPr>
              <w:spacing w:after="0" w:line="240" w:lineRule="auto"/>
              <w:jc w:val="center"/>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209</w:t>
            </w:r>
          </w:p>
        </w:tc>
      </w:tr>
      <w:tr w:rsidR="00C729D7" w:rsidRPr="00CB004F" w:rsidTr="00C729D7">
        <w:trPr>
          <w:trHeight w:val="288"/>
          <w:jc w:val="center"/>
        </w:trPr>
        <w:tc>
          <w:tcPr>
            <w:tcW w:w="5245" w:type="dxa"/>
            <w:shd w:val="clear" w:color="auto" w:fill="auto"/>
            <w:vAlign w:val="center"/>
            <w:hideMark/>
          </w:tcPr>
          <w:p w:rsidR="00C729D7" w:rsidRPr="00CB004F" w:rsidRDefault="00A27608" w:rsidP="00A27608">
            <w:pPr>
              <w:spacing w:after="0" w:line="240" w:lineRule="auto"/>
              <w:rPr>
                <w:rFonts w:ascii="Times New Roman" w:hAnsi="Times New Roman"/>
                <w:color w:val="000000"/>
                <w:sz w:val="18"/>
                <w:szCs w:val="18"/>
                <w:lang w:val="ky-KG" w:eastAsia="ru-RU"/>
              </w:rPr>
            </w:pPr>
            <w:r>
              <w:rPr>
                <w:rFonts w:ascii="Times New Roman" w:hAnsi="Times New Roman"/>
                <w:color w:val="000000"/>
                <w:sz w:val="18"/>
                <w:szCs w:val="18"/>
                <w:lang w:val="ky-KG" w:eastAsia="ru-RU"/>
              </w:rPr>
              <w:t>ага-инилери жана эже-карындаштары</w:t>
            </w:r>
          </w:p>
        </w:tc>
        <w:tc>
          <w:tcPr>
            <w:tcW w:w="960" w:type="dxa"/>
            <w:shd w:val="clear" w:color="auto" w:fill="auto"/>
            <w:vAlign w:val="center"/>
            <w:hideMark/>
          </w:tcPr>
          <w:p w:rsidR="00C729D7" w:rsidRPr="00CB004F" w:rsidRDefault="00C729D7" w:rsidP="00C729D7">
            <w:pPr>
              <w:spacing w:after="0" w:line="240" w:lineRule="auto"/>
              <w:jc w:val="center"/>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83</w:t>
            </w:r>
          </w:p>
        </w:tc>
      </w:tr>
      <w:tr w:rsidR="00C729D7" w:rsidRPr="00CB004F" w:rsidTr="00C729D7">
        <w:trPr>
          <w:trHeight w:val="268"/>
          <w:jc w:val="center"/>
        </w:trPr>
        <w:tc>
          <w:tcPr>
            <w:tcW w:w="5245" w:type="dxa"/>
            <w:shd w:val="clear" w:color="auto" w:fill="auto"/>
            <w:vAlign w:val="center"/>
            <w:hideMark/>
          </w:tcPr>
          <w:p w:rsidR="00C729D7" w:rsidRPr="00CB004F" w:rsidRDefault="00A27608" w:rsidP="00C729D7">
            <w:pPr>
              <w:spacing w:after="0" w:line="240" w:lineRule="auto"/>
              <w:rPr>
                <w:rFonts w:ascii="Times New Roman" w:hAnsi="Times New Roman"/>
                <w:color w:val="000000"/>
                <w:sz w:val="18"/>
                <w:szCs w:val="18"/>
                <w:lang w:val="ky-KG" w:eastAsia="ru-RU"/>
              </w:rPr>
            </w:pPr>
            <w:r>
              <w:rPr>
                <w:rFonts w:ascii="Times New Roman" w:hAnsi="Times New Roman"/>
                <w:color w:val="000000"/>
                <w:sz w:val="18"/>
                <w:szCs w:val="18"/>
                <w:lang w:val="ky-KG" w:eastAsia="ru-RU"/>
              </w:rPr>
              <w:t>башка туугандары</w:t>
            </w:r>
          </w:p>
        </w:tc>
        <w:tc>
          <w:tcPr>
            <w:tcW w:w="960" w:type="dxa"/>
            <w:shd w:val="clear" w:color="auto" w:fill="auto"/>
            <w:vAlign w:val="center"/>
            <w:hideMark/>
          </w:tcPr>
          <w:p w:rsidR="00C729D7" w:rsidRPr="00CB004F" w:rsidRDefault="00C729D7" w:rsidP="00C729D7">
            <w:pPr>
              <w:spacing w:after="0" w:line="240" w:lineRule="auto"/>
              <w:jc w:val="center"/>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53</w:t>
            </w:r>
          </w:p>
        </w:tc>
      </w:tr>
      <w:tr w:rsidR="00C729D7" w:rsidRPr="00CB004F" w:rsidTr="00C729D7">
        <w:trPr>
          <w:trHeight w:val="288"/>
          <w:jc w:val="center"/>
        </w:trPr>
        <w:tc>
          <w:tcPr>
            <w:tcW w:w="5245" w:type="dxa"/>
            <w:shd w:val="clear" w:color="auto" w:fill="E7E6E6" w:themeFill="background2"/>
            <w:vAlign w:val="center"/>
            <w:hideMark/>
          </w:tcPr>
          <w:p w:rsidR="00C729D7" w:rsidRPr="00CB004F" w:rsidRDefault="00A27608" w:rsidP="00C729D7">
            <w:pPr>
              <w:spacing w:after="0" w:line="240" w:lineRule="auto"/>
              <w:rPr>
                <w:rFonts w:ascii="Times New Roman" w:hAnsi="Times New Roman"/>
                <w:b/>
                <w:bCs/>
                <w:color w:val="000000"/>
                <w:sz w:val="18"/>
                <w:szCs w:val="18"/>
                <w:lang w:val="ky-KG" w:eastAsia="ru-RU"/>
              </w:rPr>
            </w:pPr>
            <w:r>
              <w:rPr>
                <w:rFonts w:ascii="Times New Roman" w:hAnsi="Times New Roman"/>
                <w:b/>
                <w:bCs/>
                <w:color w:val="000000"/>
                <w:sz w:val="18"/>
                <w:szCs w:val="18"/>
                <w:lang w:val="ky-KG" w:eastAsia="ru-RU"/>
              </w:rPr>
              <w:t>Кыздары тарабынан төмөндөгүлөргө карата жасалган үй-бүлөлүк зомбулук</w:t>
            </w:r>
            <w:r w:rsidR="00C729D7" w:rsidRPr="00CB004F">
              <w:rPr>
                <w:rFonts w:ascii="Times New Roman" w:hAnsi="Times New Roman"/>
                <w:b/>
                <w:bCs/>
                <w:color w:val="000000"/>
                <w:sz w:val="18"/>
                <w:szCs w:val="18"/>
                <w:lang w:val="ky-KG" w:eastAsia="ru-RU"/>
              </w:rPr>
              <w:t>:</w:t>
            </w:r>
          </w:p>
        </w:tc>
        <w:tc>
          <w:tcPr>
            <w:tcW w:w="960" w:type="dxa"/>
            <w:shd w:val="clear" w:color="auto" w:fill="E7E6E6" w:themeFill="background2"/>
            <w:vAlign w:val="center"/>
            <w:hideMark/>
          </w:tcPr>
          <w:p w:rsidR="00C729D7" w:rsidRPr="00CB004F" w:rsidRDefault="00C729D7" w:rsidP="00C729D7">
            <w:pPr>
              <w:spacing w:after="0" w:line="240" w:lineRule="auto"/>
              <w:jc w:val="center"/>
              <w:rPr>
                <w:rFonts w:ascii="Times New Roman" w:hAnsi="Times New Roman"/>
                <w:b/>
                <w:color w:val="000000"/>
                <w:sz w:val="18"/>
                <w:szCs w:val="18"/>
                <w:lang w:val="ky-KG" w:eastAsia="ru-RU"/>
              </w:rPr>
            </w:pPr>
            <w:r w:rsidRPr="00CB004F">
              <w:rPr>
                <w:rFonts w:ascii="Times New Roman" w:hAnsi="Times New Roman"/>
                <w:b/>
                <w:color w:val="000000"/>
                <w:sz w:val="18"/>
                <w:szCs w:val="18"/>
                <w:lang w:val="ky-KG" w:eastAsia="ru-RU"/>
              </w:rPr>
              <w:t>65</w:t>
            </w:r>
          </w:p>
        </w:tc>
      </w:tr>
      <w:tr w:rsidR="00A27608" w:rsidRPr="00CB004F" w:rsidTr="00C729D7">
        <w:trPr>
          <w:trHeight w:val="288"/>
          <w:jc w:val="center"/>
        </w:trPr>
        <w:tc>
          <w:tcPr>
            <w:tcW w:w="5245" w:type="dxa"/>
            <w:shd w:val="clear" w:color="auto" w:fill="auto"/>
            <w:vAlign w:val="center"/>
            <w:hideMark/>
          </w:tcPr>
          <w:p w:rsidR="00A27608" w:rsidRPr="00CB004F" w:rsidRDefault="00A27608" w:rsidP="006B78B7">
            <w:pPr>
              <w:spacing w:after="0" w:line="240" w:lineRule="auto"/>
              <w:rPr>
                <w:rFonts w:ascii="Times New Roman" w:hAnsi="Times New Roman"/>
                <w:color w:val="000000"/>
                <w:sz w:val="18"/>
                <w:szCs w:val="18"/>
                <w:lang w:val="ky-KG" w:eastAsia="ru-RU"/>
              </w:rPr>
            </w:pPr>
            <w:r>
              <w:rPr>
                <w:rFonts w:ascii="Times New Roman" w:hAnsi="Times New Roman"/>
                <w:color w:val="000000"/>
                <w:sz w:val="18"/>
                <w:szCs w:val="18"/>
                <w:lang w:val="ky-KG" w:eastAsia="ru-RU"/>
              </w:rPr>
              <w:t>ата-энеси</w:t>
            </w:r>
          </w:p>
        </w:tc>
        <w:tc>
          <w:tcPr>
            <w:tcW w:w="960" w:type="dxa"/>
            <w:shd w:val="clear" w:color="auto" w:fill="auto"/>
            <w:vAlign w:val="center"/>
            <w:hideMark/>
          </w:tcPr>
          <w:p w:rsidR="00A27608" w:rsidRPr="00CB004F" w:rsidRDefault="00A27608" w:rsidP="00C729D7">
            <w:pPr>
              <w:spacing w:after="0" w:line="240" w:lineRule="auto"/>
              <w:jc w:val="center"/>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31</w:t>
            </w:r>
          </w:p>
        </w:tc>
      </w:tr>
      <w:tr w:rsidR="00A27608" w:rsidRPr="00CB004F" w:rsidTr="00C729D7">
        <w:trPr>
          <w:trHeight w:val="288"/>
          <w:jc w:val="center"/>
        </w:trPr>
        <w:tc>
          <w:tcPr>
            <w:tcW w:w="5245" w:type="dxa"/>
            <w:shd w:val="clear" w:color="auto" w:fill="auto"/>
            <w:vAlign w:val="center"/>
            <w:hideMark/>
          </w:tcPr>
          <w:p w:rsidR="00A27608" w:rsidRPr="00CB004F" w:rsidRDefault="00A27608" w:rsidP="006B78B7">
            <w:pPr>
              <w:spacing w:after="0" w:line="240" w:lineRule="auto"/>
              <w:rPr>
                <w:rFonts w:ascii="Times New Roman" w:hAnsi="Times New Roman"/>
                <w:color w:val="000000"/>
                <w:sz w:val="18"/>
                <w:szCs w:val="18"/>
                <w:lang w:val="ky-KG" w:eastAsia="ru-RU"/>
              </w:rPr>
            </w:pPr>
            <w:r>
              <w:rPr>
                <w:rFonts w:ascii="Times New Roman" w:hAnsi="Times New Roman"/>
                <w:color w:val="000000"/>
                <w:sz w:val="18"/>
                <w:szCs w:val="18"/>
                <w:lang w:val="ky-KG" w:eastAsia="ru-RU"/>
              </w:rPr>
              <w:t>ага-инилери жана эже-карындаштары</w:t>
            </w:r>
          </w:p>
        </w:tc>
        <w:tc>
          <w:tcPr>
            <w:tcW w:w="960" w:type="dxa"/>
            <w:shd w:val="clear" w:color="auto" w:fill="auto"/>
            <w:vAlign w:val="center"/>
            <w:hideMark/>
          </w:tcPr>
          <w:p w:rsidR="00A27608" w:rsidRPr="00CB004F" w:rsidRDefault="00A27608" w:rsidP="00C729D7">
            <w:pPr>
              <w:spacing w:after="0" w:line="240" w:lineRule="auto"/>
              <w:jc w:val="center"/>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22</w:t>
            </w:r>
          </w:p>
        </w:tc>
      </w:tr>
      <w:tr w:rsidR="00A27608" w:rsidRPr="00CB004F" w:rsidTr="00C729D7">
        <w:trPr>
          <w:trHeight w:val="315"/>
          <w:jc w:val="center"/>
        </w:trPr>
        <w:tc>
          <w:tcPr>
            <w:tcW w:w="5245" w:type="dxa"/>
            <w:shd w:val="clear" w:color="auto" w:fill="auto"/>
            <w:vAlign w:val="center"/>
            <w:hideMark/>
          </w:tcPr>
          <w:p w:rsidR="00A27608" w:rsidRPr="00CB004F" w:rsidRDefault="00A27608" w:rsidP="006B78B7">
            <w:pPr>
              <w:spacing w:after="0" w:line="240" w:lineRule="auto"/>
              <w:rPr>
                <w:rFonts w:ascii="Times New Roman" w:hAnsi="Times New Roman"/>
                <w:color w:val="000000"/>
                <w:sz w:val="18"/>
                <w:szCs w:val="18"/>
                <w:lang w:val="ky-KG" w:eastAsia="ru-RU"/>
              </w:rPr>
            </w:pPr>
            <w:r>
              <w:rPr>
                <w:rFonts w:ascii="Times New Roman" w:hAnsi="Times New Roman"/>
                <w:color w:val="000000"/>
                <w:sz w:val="18"/>
                <w:szCs w:val="18"/>
                <w:lang w:val="ky-KG" w:eastAsia="ru-RU"/>
              </w:rPr>
              <w:t>башка туугандары</w:t>
            </w:r>
          </w:p>
        </w:tc>
        <w:tc>
          <w:tcPr>
            <w:tcW w:w="960" w:type="dxa"/>
            <w:shd w:val="clear" w:color="auto" w:fill="auto"/>
            <w:vAlign w:val="center"/>
            <w:hideMark/>
          </w:tcPr>
          <w:p w:rsidR="00A27608" w:rsidRPr="00CB004F" w:rsidRDefault="00A27608" w:rsidP="00C729D7">
            <w:pPr>
              <w:spacing w:after="0" w:line="240" w:lineRule="auto"/>
              <w:jc w:val="center"/>
              <w:rPr>
                <w:rFonts w:ascii="Times New Roman" w:hAnsi="Times New Roman"/>
                <w:color w:val="000000"/>
                <w:sz w:val="18"/>
                <w:szCs w:val="18"/>
                <w:lang w:val="ky-KG" w:eastAsia="ru-RU"/>
              </w:rPr>
            </w:pPr>
            <w:r w:rsidRPr="00CB004F">
              <w:rPr>
                <w:rFonts w:ascii="Times New Roman" w:hAnsi="Times New Roman"/>
                <w:color w:val="000000"/>
                <w:sz w:val="18"/>
                <w:szCs w:val="18"/>
                <w:lang w:val="ky-KG" w:eastAsia="ru-RU"/>
              </w:rPr>
              <w:t>12</w:t>
            </w:r>
          </w:p>
        </w:tc>
      </w:tr>
    </w:tbl>
    <w:p w:rsidR="00C729D7" w:rsidRPr="00CB004F" w:rsidRDefault="00C729D7" w:rsidP="00803A85">
      <w:pPr>
        <w:pStyle w:val="a4"/>
        <w:ind w:firstLine="708"/>
        <w:jc w:val="both"/>
        <w:rPr>
          <w:szCs w:val="24"/>
          <w:lang w:val="ky-KG"/>
        </w:rPr>
      </w:pPr>
    </w:p>
    <w:p w:rsidR="00091DB8" w:rsidRPr="00CB004F" w:rsidRDefault="00AE4048" w:rsidP="00AE1497">
      <w:pPr>
        <w:spacing w:after="0" w:line="240" w:lineRule="auto"/>
        <w:ind w:firstLine="708"/>
        <w:jc w:val="both"/>
        <w:rPr>
          <w:rFonts w:ascii="Times New Roman" w:eastAsia="Calibri" w:hAnsi="Times New Roman"/>
          <w:sz w:val="24"/>
          <w:szCs w:val="24"/>
          <w:shd w:val="clear" w:color="auto" w:fill="FFFFFF"/>
          <w:lang w:val="ky-KG"/>
        </w:rPr>
      </w:pPr>
      <w:r>
        <w:rPr>
          <w:rFonts w:ascii="Times New Roman" w:eastAsia="Calibri" w:hAnsi="Times New Roman"/>
          <w:sz w:val="24"/>
          <w:szCs w:val="24"/>
          <w:shd w:val="clear" w:color="auto" w:fill="FFFFFF"/>
          <w:lang w:val="ky-KG"/>
        </w:rPr>
        <w:t>Үй-бүлөлүк зомбулуктун катталган учурларынын ичинде басымдуулук кылган кара күч – 68%, психологиялык азырак – 27%. Үй-бүлөлүк зомбулуктун жаңы формасы, тоготпогон мамиле жалпы сандын арасында 4% түзгөнүн белгилеп кетүү керек, ошондой эле үй-бүлөдөгү экономикалык зомбулуктун 1 фактысы жана сексуалдык зомбулуктун 8 фактысы катталган</w:t>
      </w:r>
      <w:r w:rsidR="00091DB8" w:rsidRPr="00CB004F">
        <w:rPr>
          <w:rFonts w:ascii="Times New Roman" w:eastAsia="Calibri" w:hAnsi="Times New Roman"/>
          <w:sz w:val="24"/>
          <w:szCs w:val="24"/>
          <w:shd w:val="clear" w:color="auto" w:fill="FFFFFF"/>
          <w:lang w:val="ky-KG"/>
        </w:rPr>
        <w:t>.</w:t>
      </w:r>
    </w:p>
    <w:p w:rsidR="00091DB8" w:rsidRPr="00CB004F" w:rsidRDefault="00DC684A" w:rsidP="00AE1497">
      <w:pPr>
        <w:spacing w:after="0" w:line="240" w:lineRule="auto"/>
        <w:ind w:firstLine="708"/>
        <w:jc w:val="both"/>
        <w:rPr>
          <w:rFonts w:ascii="Times New Roman" w:eastAsia="Calibri" w:hAnsi="Times New Roman"/>
          <w:sz w:val="24"/>
          <w:szCs w:val="24"/>
          <w:shd w:val="clear" w:color="auto" w:fill="FFFFFF"/>
          <w:lang w:val="ky-KG"/>
        </w:rPr>
      </w:pPr>
      <w:r>
        <w:rPr>
          <w:rFonts w:ascii="Times New Roman" w:eastAsia="Calibri" w:hAnsi="Times New Roman"/>
          <w:sz w:val="24"/>
          <w:szCs w:val="24"/>
          <w:shd w:val="clear" w:color="auto" w:fill="FFFFFF"/>
          <w:lang w:val="ky-KG"/>
        </w:rPr>
        <w:t>Үй-бүлөлүк зомбулук жасаган бардык адамдарга коргоо ордерлерин берүүдө үй-бүлөлүк зомбулук жасоого тыюу салуу жөнүндө шарт (97%), жабыр тараткан адам менен түзү жана кыйыр байланышууга тыюу салуу жөнүндө шарт 3% учурда гана коюлган</w:t>
      </w:r>
      <w:r w:rsidR="00091DB8" w:rsidRPr="00CB004F">
        <w:rPr>
          <w:rFonts w:ascii="Times New Roman" w:eastAsia="Calibri" w:hAnsi="Times New Roman"/>
          <w:sz w:val="24"/>
          <w:szCs w:val="24"/>
          <w:shd w:val="clear" w:color="auto" w:fill="FFFFFF"/>
          <w:lang w:val="ky-KG"/>
        </w:rPr>
        <w:t>.</w:t>
      </w:r>
    </w:p>
    <w:p w:rsidR="00235149" w:rsidRPr="00CB004F" w:rsidRDefault="00535351" w:rsidP="00AE1497">
      <w:pPr>
        <w:spacing w:after="0" w:line="240" w:lineRule="auto"/>
        <w:ind w:firstLine="708"/>
        <w:jc w:val="both"/>
        <w:rPr>
          <w:rFonts w:ascii="Times New Roman" w:eastAsia="Calibri" w:hAnsi="Times New Roman"/>
          <w:sz w:val="24"/>
          <w:szCs w:val="24"/>
          <w:shd w:val="clear" w:color="auto" w:fill="FFFFFF"/>
          <w:lang w:val="ky-KG"/>
        </w:rPr>
      </w:pPr>
      <w:r w:rsidRPr="00535351">
        <w:rPr>
          <w:rFonts w:ascii="Times New Roman" w:hAnsi="Times New Roman"/>
          <w:spacing w:val="-4"/>
          <w:sz w:val="24"/>
          <w:szCs w:val="24"/>
          <w:lang w:val="ky-KG"/>
        </w:rPr>
        <w:t>“Үй-бүлөлүк зомбулуктан коргоо жана сактоо жөнүндө” Кыргыз Республикасы</w:t>
      </w:r>
      <w:r>
        <w:rPr>
          <w:rFonts w:ascii="Times New Roman" w:hAnsi="Times New Roman"/>
          <w:spacing w:val="-4"/>
          <w:sz w:val="24"/>
          <w:szCs w:val="24"/>
          <w:lang w:val="ky-KG"/>
        </w:rPr>
        <w:t>нын</w:t>
      </w:r>
      <w:r w:rsidRPr="00535351">
        <w:rPr>
          <w:rFonts w:ascii="Times New Roman" w:eastAsia="Calibri" w:hAnsi="Times New Roman"/>
          <w:sz w:val="28"/>
          <w:szCs w:val="24"/>
          <w:shd w:val="clear" w:color="auto" w:fill="FFFFFF"/>
          <w:lang w:val="ky-KG"/>
        </w:rPr>
        <w:t xml:space="preserve"> </w:t>
      </w:r>
      <w:r>
        <w:rPr>
          <w:rFonts w:ascii="Times New Roman" w:hAnsi="Times New Roman"/>
          <w:spacing w:val="-4"/>
          <w:sz w:val="24"/>
          <w:szCs w:val="24"/>
          <w:lang w:val="ky-KG"/>
        </w:rPr>
        <w:t>мыйзам</w:t>
      </w:r>
      <w:r w:rsidRPr="00535351">
        <w:rPr>
          <w:rFonts w:ascii="Times New Roman" w:hAnsi="Times New Roman"/>
          <w:spacing w:val="-4"/>
          <w:sz w:val="24"/>
          <w:szCs w:val="24"/>
          <w:lang w:val="ky-KG"/>
        </w:rPr>
        <w:t>ы</w:t>
      </w:r>
      <w:r>
        <w:rPr>
          <w:rFonts w:ascii="Times New Roman" w:eastAsia="Calibri" w:hAnsi="Times New Roman"/>
          <w:sz w:val="24"/>
          <w:szCs w:val="24"/>
          <w:shd w:val="clear" w:color="auto" w:fill="FFFFFF"/>
          <w:lang w:val="ky-KG"/>
        </w:rPr>
        <w:t xml:space="preserve"> 2017-жылы кабыл алынган, 2019-жылдын 1-январынан тартып жаңы Кыргыз Республикасынын Жоруктар жөнүндө кодекси (ЖжК), Кыргыз Республикасынын Жазык-процесстик кодекси (ЖПК) иштеп келет, аларда үй-бүлөлүк зомбулук фактылары боюнча жарандардын кайрылууларын/арыздарын каттоо жана чечүү тартиби бир топ өзгөртүлгөн</w:t>
      </w:r>
      <w:r w:rsidR="00235149" w:rsidRPr="00CB004F">
        <w:rPr>
          <w:rFonts w:ascii="Times New Roman" w:eastAsia="Calibri" w:hAnsi="Times New Roman"/>
          <w:sz w:val="24"/>
          <w:szCs w:val="24"/>
          <w:shd w:val="clear" w:color="auto" w:fill="FFFFFF"/>
          <w:lang w:val="ky-KG"/>
        </w:rPr>
        <w:t xml:space="preserve">. </w:t>
      </w:r>
    </w:p>
    <w:p w:rsidR="000C3E99" w:rsidRPr="00CB004F" w:rsidRDefault="00535351" w:rsidP="00AE1497">
      <w:pPr>
        <w:spacing w:after="0" w:line="240" w:lineRule="auto"/>
        <w:ind w:firstLine="708"/>
        <w:jc w:val="both"/>
        <w:rPr>
          <w:rFonts w:ascii="Times New Roman" w:eastAsia="Calibri" w:hAnsi="Times New Roman"/>
          <w:sz w:val="24"/>
          <w:szCs w:val="24"/>
          <w:shd w:val="clear" w:color="auto" w:fill="FFFFFF"/>
          <w:lang w:val="ky-KG"/>
        </w:rPr>
      </w:pPr>
      <w:r>
        <w:rPr>
          <w:rFonts w:ascii="Times New Roman" w:eastAsia="Calibri" w:hAnsi="Times New Roman"/>
          <w:sz w:val="24"/>
          <w:szCs w:val="24"/>
          <w:shd w:val="clear" w:color="auto" w:fill="FFFFFF"/>
          <w:lang w:val="ky-KG"/>
        </w:rPr>
        <w:t>Жоркутар жөнүндө кодекс үй-бүлөлүк зомбулук менен түздөн түз байланышкан кылмыштын эки курамын камтыйт – 75-берене “Үй-бүлөдөгү зомбулук”, 76-берене “Убактылуу коргоо ордеринин шарттарын аткарбоо”</w:t>
      </w:r>
      <w:r w:rsidR="000C3E99" w:rsidRPr="00CB004F">
        <w:rPr>
          <w:rFonts w:ascii="Times New Roman" w:eastAsia="Calibri" w:hAnsi="Times New Roman"/>
          <w:sz w:val="24"/>
          <w:szCs w:val="24"/>
          <w:shd w:val="clear" w:color="auto" w:fill="FFFFFF"/>
          <w:lang w:val="ky-KG"/>
        </w:rPr>
        <w:t xml:space="preserve">. </w:t>
      </w:r>
    </w:p>
    <w:p w:rsidR="00235149" w:rsidRPr="00CB004F" w:rsidRDefault="002C1AC8" w:rsidP="00AE1497">
      <w:pPr>
        <w:spacing w:after="0" w:line="240" w:lineRule="auto"/>
        <w:ind w:firstLine="708"/>
        <w:jc w:val="both"/>
        <w:rPr>
          <w:rFonts w:ascii="Times New Roman" w:eastAsia="Calibri" w:hAnsi="Times New Roman"/>
          <w:sz w:val="24"/>
          <w:szCs w:val="24"/>
          <w:shd w:val="clear" w:color="auto" w:fill="FFFFFF"/>
          <w:lang w:val="ky-KG"/>
        </w:rPr>
      </w:pPr>
      <w:r w:rsidRPr="002C1AC8">
        <w:rPr>
          <w:rFonts w:ascii="Times New Roman" w:hAnsi="Times New Roman"/>
          <w:spacing w:val="-4"/>
          <w:sz w:val="24"/>
          <w:szCs w:val="24"/>
          <w:lang w:val="ky-KG"/>
        </w:rPr>
        <w:t>“Үй-бүлөлүк зомбулуктан коргоо жана сактоо жөнүндө” мыйзам</w:t>
      </w:r>
      <w:r>
        <w:rPr>
          <w:rFonts w:ascii="Times New Roman" w:hAnsi="Times New Roman"/>
          <w:spacing w:val="-4"/>
          <w:sz w:val="24"/>
          <w:szCs w:val="24"/>
          <w:lang w:val="ky-KG"/>
        </w:rPr>
        <w:t xml:space="preserve">, </w:t>
      </w:r>
      <w:r w:rsidR="003C1CBC">
        <w:rPr>
          <w:rFonts w:ascii="Times New Roman" w:hAnsi="Times New Roman"/>
          <w:spacing w:val="-4"/>
          <w:sz w:val="24"/>
          <w:szCs w:val="24"/>
          <w:lang w:val="ky-KG"/>
        </w:rPr>
        <w:t>катарында күбөлөрдү, медицина кызматкерлерин, мугалимдерди жана башка адамдарды кошкондо</w:t>
      </w:r>
      <w:r w:rsidR="003C1CBC" w:rsidRPr="003C1CBC">
        <w:rPr>
          <w:rFonts w:ascii="Times New Roman" w:hAnsi="Times New Roman"/>
          <w:spacing w:val="-4"/>
          <w:sz w:val="24"/>
          <w:szCs w:val="24"/>
          <w:lang w:val="ky-KG"/>
        </w:rPr>
        <w:t xml:space="preserve"> </w:t>
      </w:r>
      <w:r w:rsidR="003C1CBC">
        <w:rPr>
          <w:rFonts w:ascii="Times New Roman" w:hAnsi="Times New Roman"/>
          <w:spacing w:val="-4"/>
          <w:sz w:val="24"/>
          <w:szCs w:val="24"/>
          <w:lang w:val="ky-KG"/>
        </w:rPr>
        <w:t>үй-бүлөлүн зомбулук фактысы жөнүндө маалыматы болгон ар бир адамдын билдирүүсү</w:t>
      </w:r>
      <w:r w:rsidR="003C1CBC" w:rsidRPr="003C1CBC">
        <w:rPr>
          <w:rFonts w:ascii="Times New Roman" w:hAnsi="Times New Roman"/>
          <w:spacing w:val="-4"/>
          <w:sz w:val="24"/>
          <w:szCs w:val="24"/>
          <w:lang w:val="ky-KG"/>
        </w:rPr>
        <w:t xml:space="preserve"> </w:t>
      </w:r>
      <w:r w:rsidR="003C1CBC">
        <w:rPr>
          <w:rFonts w:ascii="Times New Roman" w:hAnsi="Times New Roman"/>
          <w:spacing w:val="-4"/>
          <w:sz w:val="24"/>
          <w:szCs w:val="24"/>
          <w:lang w:val="ky-KG"/>
        </w:rPr>
        <w:t>ички иштер органдары тарабынан коргоо ордери берилүүсүнө негиз боло ала тургандыгы белгиленген. Коргоо ордери ички ишер кызматкери тарабынан үй-бүлөлүк зомбулуктан жабыр тарткан адамдын арызысыз милдеттүү түрдө 3 күнгө берилет жана анын арызы боюнча 30 күнгө узартылат. Коргоо ордери узартылган учурда үй-бүлөлүк зомбулук жасаган адам зомбулуктуу жүрүм-түрүмүн өзгөртүү боюнча түзөтүү программасынан өтүүгө жөнөтүлөт</w:t>
      </w:r>
      <w:r w:rsidR="00235149" w:rsidRPr="00CB004F">
        <w:rPr>
          <w:rFonts w:ascii="Times New Roman" w:eastAsia="Calibri" w:hAnsi="Times New Roman"/>
          <w:sz w:val="24"/>
          <w:szCs w:val="24"/>
          <w:shd w:val="clear" w:color="auto" w:fill="FFFFFF"/>
          <w:lang w:val="ky-KG"/>
        </w:rPr>
        <w:t xml:space="preserve">. </w:t>
      </w:r>
    </w:p>
    <w:p w:rsidR="00235149" w:rsidRPr="00CB004F" w:rsidRDefault="007B3578" w:rsidP="00AE1497">
      <w:pPr>
        <w:spacing w:after="0" w:line="240" w:lineRule="auto"/>
        <w:ind w:firstLine="708"/>
        <w:jc w:val="both"/>
        <w:rPr>
          <w:rFonts w:ascii="Times New Roman" w:eastAsia="Calibri" w:hAnsi="Times New Roman"/>
          <w:sz w:val="24"/>
          <w:szCs w:val="24"/>
          <w:shd w:val="clear" w:color="auto" w:fill="FFFFFF"/>
          <w:lang w:val="ky-KG"/>
        </w:rPr>
      </w:pPr>
      <w:r>
        <w:rPr>
          <w:rFonts w:ascii="Times New Roman" w:eastAsia="Calibri" w:hAnsi="Times New Roman"/>
          <w:sz w:val="24"/>
          <w:szCs w:val="24"/>
          <w:shd w:val="clear" w:color="auto" w:fill="FFFFFF"/>
          <w:lang w:val="ky-KG"/>
        </w:rPr>
        <w:t>Мыйзамдын 24-беренесинде, үй-бүлөлүк зомбулук жасаган адамга карата жазык-процесстик мыйзамдарга ылайык кармоо колдонулушу мүмкүн экендиги алдын ала каралган. Бул беренеде ошондой эле</w:t>
      </w:r>
      <w:r w:rsidR="004066B8">
        <w:rPr>
          <w:rFonts w:ascii="Times New Roman" w:eastAsia="Calibri" w:hAnsi="Times New Roman"/>
          <w:sz w:val="24"/>
          <w:szCs w:val="24"/>
          <w:shd w:val="clear" w:color="auto" w:fill="FFFFFF"/>
          <w:lang w:val="ky-KG"/>
        </w:rPr>
        <w:t>, ички иштер органдары ө</w:t>
      </w:r>
      <w:r w:rsidR="004066B8" w:rsidRPr="0084272C">
        <w:rPr>
          <w:rFonts w:ascii="Times New Roman" w:hAnsi="Times New Roman"/>
          <w:sz w:val="24"/>
          <w:szCs w:val="24"/>
          <w:shd w:val="clear" w:color="auto" w:fill="FFFFFF"/>
          <w:lang w:val="ky-KG"/>
        </w:rPr>
        <w:t>мүрүнө жана ден соолугуна коркунуч келген, үй-бүлөлүк зомбулуктан жабыр тарткан адамды анын макулдугу менен токтоосуз коопсуз жерге же болбосо баш калкалоо жайына жайгаштыруу</w:t>
      </w:r>
      <w:r w:rsidR="004066B8">
        <w:rPr>
          <w:rFonts w:ascii="Times New Roman" w:hAnsi="Times New Roman"/>
          <w:sz w:val="24"/>
          <w:szCs w:val="24"/>
          <w:shd w:val="clear" w:color="auto" w:fill="FFFFFF"/>
          <w:lang w:val="ky-KG"/>
        </w:rPr>
        <w:t>су керек экендиги дагы каралган. Бул иште ага жергиликтүү өз алдынча башкаруу органдары жана социалдык өнүктүрүү органдары көмөк көрсөтүшү керек</w:t>
      </w:r>
      <w:r w:rsidR="00235149" w:rsidRPr="00CB004F">
        <w:rPr>
          <w:rFonts w:ascii="Times New Roman" w:eastAsia="Calibri" w:hAnsi="Times New Roman"/>
          <w:sz w:val="24"/>
          <w:szCs w:val="24"/>
          <w:shd w:val="clear" w:color="auto" w:fill="FFFFFF"/>
          <w:lang w:val="ky-KG"/>
        </w:rPr>
        <w:t>.</w:t>
      </w:r>
    </w:p>
    <w:p w:rsidR="004066B8" w:rsidRPr="0084272C" w:rsidRDefault="004066B8" w:rsidP="00AE1497">
      <w:pPr>
        <w:pStyle w:val="tkTekst"/>
        <w:spacing w:after="0" w:line="240" w:lineRule="auto"/>
        <w:rPr>
          <w:rFonts w:ascii="Times New Roman" w:hAnsi="Times New Roman" w:cs="Times New Roman"/>
          <w:sz w:val="24"/>
          <w:lang w:val="ky-KG"/>
        </w:rPr>
      </w:pPr>
      <w:r>
        <w:rPr>
          <w:rFonts w:ascii="Times New Roman" w:hAnsi="Times New Roman" w:cs="Times New Roman"/>
          <w:sz w:val="24"/>
          <w:lang w:val="ky-KG"/>
        </w:rPr>
        <w:t>ЖПКнын 149-беренесинин 1-бөлүгүнө ылайык, а</w:t>
      </w:r>
      <w:r w:rsidRPr="004066B8">
        <w:rPr>
          <w:rFonts w:ascii="Times New Roman" w:hAnsi="Times New Roman" w:cs="Times New Roman"/>
          <w:sz w:val="24"/>
          <w:lang w:val="ky-KG"/>
        </w:rPr>
        <w:t xml:space="preserve">лгачкы текшерүү органынын ыйгарым укуктуу кызмат адамы, прокурор жасалган жорук жөнүндө арыз, кабарлама алынган учурдан тартып, токтоосуз, 24 сааттан кечикпестен </w:t>
      </w:r>
      <w:r w:rsidR="004C251C">
        <w:rPr>
          <w:rFonts w:ascii="Times New Roman" w:hAnsi="Times New Roman" w:cs="Times New Roman"/>
          <w:sz w:val="24"/>
          <w:lang w:val="ky-KG"/>
        </w:rPr>
        <w:t>аны кабыл алып,</w:t>
      </w:r>
      <w:r w:rsidRPr="004066B8">
        <w:rPr>
          <w:rFonts w:ascii="Times New Roman" w:hAnsi="Times New Roman" w:cs="Times New Roman"/>
          <w:sz w:val="24"/>
          <w:lang w:val="ky-KG"/>
        </w:rPr>
        <w:t xml:space="preserve"> Кылмыштардын жана жоруктардын бирдиктүү реестрине киргизүүгө милдеттүү.</w:t>
      </w:r>
    </w:p>
    <w:p w:rsidR="00972583" w:rsidRPr="00CB004F" w:rsidRDefault="004C251C" w:rsidP="00AE1497">
      <w:pPr>
        <w:spacing w:after="0" w:line="240" w:lineRule="auto"/>
        <w:ind w:firstLine="708"/>
        <w:jc w:val="both"/>
        <w:rPr>
          <w:rFonts w:ascii="Times New Roman" w:eastAsia="Calibri" w:hAnsi="Times New Roman"/>
          <w:sz w:val="24"/>
          <w:szCs w:val="24"/>
          <w:shd w:val="clear" w:color="auto" w:fill="FFFFFF"/>
          <w:lang w:val="ky-KG"/>
        </w:rPr>
      </w:pPr>
      <w:r w:rsidRPr="004C251C">
        <w:rPr>
          <w:rFonts w:ascii="Times New Roman" w:hAnsi="Times New Roman"/>
          <w:sz w:val="24"/>
          <w:lang w:val="ky-KG"/>
        </w:rPr>
        <w:lastRenderedPageBreak/>
        <w:t xml:space="preserve">Өзгөчө учурларда </w:t>
      </w:r>
      <w:r>
        <w:rPr>
          <w:rFonts w:ascii="Times New Roman" w:hAnsi="Times New Roman"/>
          <w:sz w:val="24"/>
          <w:lang w:val="ky-KG"/>
        </w:rPr>
        <w:t>ЖП</w:t>
      </w:r>
      <w:r w:rsidRPr="004C251C">
        <w:rPr>
          <w:rFonts w:ascii="Times New Roman" w:hAnsi="Times New Roman"/>
          <w:sz w:val="24"/>
          <w:lang w:val="ky-KG"/>
        </w:rPr>
        <w:t xml:space="preserve">Кодекстин 98-беренесинде көрсөтүлгөн негиздер болгондо жорук жасады деп шектелген адамга карата </w:t>
      </w:r>
      <w:r>
        <w:rPr>
          <w:rFonts w:ascii="Times New Roman" w:hAnsi="Times New Roman"/>
          <w:sz w:val="24"/>
          <w:lang w:val="ky-KG"/>
        </w:rPr>
        <w:t xml:space="preserve">48 саатка чейин </w:t>
      </w:r>
      <w:r w:rsidRPr="004C251C">
        <w:rPr>
          <w:rFonts w:ascii="Times New Roman" w:hAnsi="Times New Roman"/>
          <w:sz w:val="24"/>
          <w:lang w:val="ky-KG"/>
        </w:rPr>
        <w:t>кармоо колдонулушу мүмкүн</w:t>
      </w:r>
      <w:r w:rsidRPr="004C251C">
        <w:rPr>
          <w:rFonts w:ascii="Times New Roman" w:eastAsia="Calibri" w:hAnsi="Times New Roman"/>
          <w:sz w:val="28"/>
          <w:szCs w:val="24"/>
          <w:shd w:val="clear" w:color="auto" w:fill="FFFFFF"/>
          <w:lang w:val="ky-KG"/>
        </w:rPr>
        <w:t xml:space="preserve"> </w:t>
      </w:r>
      <w:r w:rsidR="00972583" w:rsidRPr="00CB004F">
        <w:rPr>
          <w:rFonts w:ascii="Times New Roman" w:eastAsia="Calibri" w:hAnsi="Times New Roman"/>
          <w:sz w:val="24"/>
          <w:szCs w:val="24"/>
          <w:shd w:val="clear" w:color="auto" w:fill="FFFFFF"/>
          <w:lang w:val="ky-KG"/>
        </w:rPr>
        <w:t>(</w:t>
      </w:r>
      <w:r>
        <w:rPr>
          <w:rFonts w:ascii="Times New Roman" w:eastAsia="Calibri" w:hAnsi="Times New Roman"/>
          <w:sz w:val="24"/>
          <w:szCs w:val="24"/>
          <w:shd w:val="clear" w:color="auto" w:fill="FFFFFF"/>
          <w:lang w:val="ky-KG"/>
        </w:rPr>
        <w:t>ЖПКнын 504-бер.</w:t>
      </w:r>
      <w:r w:rsidR="00972583" w:rsidRPr="00CB004F">
        <w:rPr>
          <w:rFonts w:ascii="Times New Roman" w:eastAsia="Calibri" w:hAnsi="Times New Roman"/>
          <w:sz w:val="24"/>
          <w:szCs w:val="24"/>
          <w:shd w:val="clear" w:color="auto" w:fill="FFFFFF"/>
          <w:lang w:val="ky-KG"/>
        </w:rPr>
        <w:t xml:space="preserve"> 3</w:t>
      </w:r>
      <w:r>
        <w:rPr>
          <w:rFonts w:ascii="Times New Roman" w:eastAsia="Calibri" w:hAnsi="Times New Roman"/>
          <w:sz w:val="24"/>
          <w:szCs w:val="24"/>
          <w:shd w:val="clear" w:color="auto" w:fill="FFFFFF"/>
          <w:lang w:val="ky-KG"/>
        </w:rPr>
        <w:t>-бөлүгү)</w:t>
      </w:r>
      <w:r w:rsidR="00972583" w:rsidRPr="00CB004F">
        <w:rPr>
          <w:rFonts w:ascii="Times New Roman" w:eastAsia="Calibri" w:hAnsi="Times New Roman"/>
          <w:sz w:val="24"/>
          <w:szCs w:val="24"/>
          <w:shd w:val="clear" w:color="auto" w:fill="FFFFFF"/>
          <w:lang w:val="ky-KG"/>
        </w:rPr>
        <w:t xml:space="preserve">. </w:t>
      </w:r>
    </w:p>
    <w:p w:rsidR="003E3128" w:rsidRPr="00CB004F" w:rsidRDefault="002751A0" w:rsidP="00AE1497">
      <w:pPr>
        <w:spacing w:after="0" w:line="240" w:lineRule="auto"/>
        <w:ind w:firstLine="708"/>
        <w:jc w:val="both"/>
        <w:rPr>
          <w:rFonts w:ascii="Times New Roman" w:eastAsia="Calibri" w:hAnsi="Times New Roman"/>
          <w:sz w:val="24"/>
          <w:szCs w:val="24"/>
          <w:shd w:val="clear" w:color="auto" w:fill="FFFFFF"/>
          <w:lang w:val="ky-KG"/>
        </w:rPr>
      </w:pPr>
      <w:r>
        <w:rPr>
          <w:rFonts w:ascii="Times New Roman" w:eastAsia="Calibri" w:hAnsi="Times New Roman"/>
          <w:sz w:val="24"/>
          <w:szCs w:val="24"/>
          <w:shd w:val="clear" w:color="auto" w:fill="FFFFFF"/>
          <w:lang w:val="ky-KG"/>
        </w:rPr>
        <w:t>Бул беренеге караганда, үй-бүлөлүк зомбулук кылган адамды кармоо кийинкиге жылдырууга болбой турган өзгөчө учурлар түшүнүгүнө кире тургандыгы билинип турат. Анткени үй-бүлөлүк зомбулук күнөөлүү адамдын бир катар активдүү аракеттеринен: шылдыңдоо, коркутуу, уруп-согуу, сөгүү, кемсинтүү жана башкалардан келип чыгат. Мындай зомбулук көп убакытка созулат. Курмандык болгон адам</w:t>
      </w:r>
      <w:r w:rsidR="002454BE">
        <w:rPr>
          <w:rFonts w:ascii="Times New Roman" w:eastAsia="Calibri" w:hAnsi="Times New Roman"/>
          <w:sz w:val="24"/>
          <w:szCs w:val="24"/>
          <w:shd w:val="clear" w:color="auto" w:fill="FFFFFF"/>
          <w:lang w:val="ky-KG"/>
        </w:rPr>
        <w:t>дар кээде жардам сурагандан коркушат, анткени зомбулук көрсөткөн адамдын агрессиясынын күчөп кетүүсүнөн коркушкт. Чыр чыгарган адам көп учурда мас абалында болот. Ошондуктан мындай адамды кармоо жана жеткирип келүү анын агрессиясын тынчытып эле койбостон, аны 48 сааттын ичинде жоошутуп коюусуда мүмкүн</w:t>
      </w:r>
      <w:r w:rsidR="003E3128" w:rsidRPr="00CB004F">
        <w:rPr>
          <w:rFonts w:ascii="Times New Roman" w:eastAsia="Calibri" w:hAnsi="Times New Roman"/>
          <w:sz w:val="24"/>
          <w:szCs w:val="24"/>
          <w:shd w:val="clear" w:color="auto" w:fill="FFFFFF"/>
          <w:lang w:val="ky-KG"/>
        </w:rPr>
        <w:t>.</w:t>
      </w:r>
    </w:p>
    <w:p w:rsidR="00091DB8" w:rsidRPr="00CB004F" w:rsidRDefault="0084272C" w:rsidP="00AE1497">
      <w:pPr>
        <w:spacing w:after="0" w:line="240" w:lineRule="auto"/>
        <w:ind w:firstLine="708"/>
        <w:jc w:val="both"/>
        <w:rPr>
          <w:rFonts w:ascii="Times New Roman" w:eastAsia="Calibri" w:hAnsi="Times New Roman"/>
          <w:sz w:val="24"/>
          <w:szCs w:val="24"/>
          <w:shd w:val="clear" w:color="auto" w:fill="FFFFFF"/>
          <w:lang w:val="ky-KG"/>
        </w:rPr>
      </w:pPr>
      <w:r>
        <w:rPr>
          <w:rFonts w:ascii="Times New Roman" w:eastAsia="Calibri" w:hAnsi="Times New Roman"/>
          <w:sz w:val="24"/>
          <w:szCs w:val="24"/>
          <w:shd w:val="clear" w:color="auto" w:fill="FFFFFF"/>
          <w:lang w:val="ky-KG"/>
        </w:rPr>
        <w:t>Бирок, ички иштер кызматкерлерин</w:t>
      </w:r>
      <w:r w:rsidR="00FD2204">
        <w:rPr>
          <w:rFonts w:ascii="Times New Roman" w:eastAsia="Calibri" w:hAnsi="Times New Roman"/>
          <w:sz w:val="24"/>
          <w:szCs w:val="24"/>
          <w:shd w:val="clear" w:color="auto" w:fill="FFFFFF"/>
          <w:lang w:val="ky-KG"/>
        </w:rPr>
        <w:t xml:space="preserve"> </w:t>
      </w:r>
      <w:r>
        <w:rPr>
          <w:rFonts w:ascii="Times New Roman" w:eastAsia="Calibri" w:hAnsi="Times New Roman"/>
          <w:sz w:val="24"/>
          <w:szCs w:val="24"/>
          <w:shd w:val="clear" w:color="auto" w:fill="FFFFFF"/>
          <w:lang w:val="ky-KG"/>
        </w:rPr>
        <w:t xml:space="preserve">сурамжылоонун жыйынтыгы көрсөткөндөй, жаңы кодекстер киргизилгенден кийин, айрыкча кармоону колдонуу тартиби татаалдангандыгына байланыштуу ИИО кызматкерлеринин үй-бүлөлүк зомбулукка чара көрүүсү кыйыныраак болуп калды. Үй-бүлөлүк зомбулук жасаган адамга карата мыйзам өзгөчө учурларда гана кармоону колдонууга мүмкүндүк дерет. Бирок, ченемдик укуктук актыларда, нускамаларда, Жогорку соттун плениумдарынын токтомдорунда “өзгөчө учурлар” деп эмнелер эсептеле тургандыгы жөнүндө эч кандай түшүндүрмөлөр жок. Бул факт, үй-бүлөлүк зомбулук жасаган адамдарга кармоону колдонбоо жөнүндө чечим кабыл алууга негизги таасирин тийгизип жатат. Мониторинг, </w:t>
      </w:r>
      <w:r w:rsidR="000C4410">
        <w:rPr>
          <w:rFonts w:ascii="Times New Roman" w:eastAsia="Calibri" w:hAnsi="Times New Roman"/>
          <w:sz w:val="24"/>
          <w:szCs w:val="24"/>
          <w:shd w:val="clear" w:color="auto" w:fill="FFFFFF"/>
          <w:lang w:val="ky-KG"/>
        </w:rPr>
        <w:t>коргоо ордери берилгенден кийинки 16% учурларда зомбулукчулар көрсөтүүсүн уланткандыгын көрсөткөн, жабырлануучулар милиция келгенге чейинки жаракаттан да оор жаракат алган учурлар кездешет</w:t>
      </w:r>
      <w:r w:rsidR="00243853" w:rsidRPr="00CB004F">
        <w:rPr>
          <w:rFonts w:ascii="Times New Roman" w:eastAsia="Calibri" w:hAnsi="Times New Roman"/>
          <w:sz w:val="24"/>
          <w:szCs w:val="24"/>
          <w:shd w:val="clear" w:color="auto" w:fill="FFFFFF"/>
          <w:lang w:val="ky-KG"/>
        </w:rPr>
        <w:t>.</w:t>
      </w:r>
    </w:p>
    <w:p w:rsidR="00243853" w:rsidRPr="00CB004F" w:rsidRDefault="004518C1" w:rsidP="00AE1497">
      <w:pPr>
        <w:spacing w:after="0" w:line="240" w:lineRule="auto"/>
        <w:ind w:firstLine="708"/>
        <w:jc w:val="both"/>
        <w:rPr>
          <w:rFonts w:ascii="Times New Roman" w:eastAsia="Calibri" w:hAnsi="Times New Roman"/>
          <w:sz w:val="24"/>
          <w:szCs w:val="24"/>
          <w:shd w:val="clear" w:color="auto" w:fill="FFFFFF"/>
          <w:lang w:val="ky-KG"/>
        </w:rPr>
      </w:pPr>
      <w:r>
        <w:rPr>
          <w:rFonts w:ascii="Times New Roman" w:eastAsia="Calibri" w:hAnsi="Times New Roman"/>
          <w:sz w:val="24"/>
          <w:szCs w:val="24"/>
          <w:shd w:val="clear" w:color="auto" w:fill="FFFFFF"/>
          <w:lang w:val="ky-KG"/>
        </w:rPr>
        <w:t>Пайда болгон укук колдонуучулук практикага байланыштуу Жазык-процесстик кодекске, үй-бүлөлүк зомбулук жасаган адамды 48 саатка кармоого мүмкүн боло турган учурларды конкреттүүрөк регламенттеген өзгөртүүлөрдү киргизүү зарылчылыгы пайда болду</w:t>
      </w:r>
      <w:r w:rsidR="00243853" w:rsidRPr="00CB004F">
        <w:rPr>
          <w:rFonts w:ascii="Times New Roman" w:eastAsia="Calibri" w:hAnsi="Times New Roman"/>
          <w:sz w:val="24"/>
          <w:szCs w:val="24"/>
          <w:shd w:val="clear" w:color="auto" w:fill="FFFFFF"/>
          <w:lang w:val="ky-KG"/>
        </w:rPr>
        <w:t xml:space="preserve">. </w:t>
      </w:r>
    </w:p>
    <w:p w:rsidR="00243853" w:rsidRPr="00CB004F" w:rsidRDefault="004518C1" w:rsidP="00AE1497">
      <w:pPr>
        <w:spacing w:after="0" w:line="240" w:lineRule="auto"/>
        <w:ind w:firstLine="709"/>
        <w:jc w:val="both"/>
        <w:rPr>
          <w:rFonts w:ascii="Times New Roman" w:eastAsia="Calibri" w:hAnsi="Times New Roman"/>
          <w:sz w:val="24"/>
          <w:szCs w:val="24"/>
          <w:shd w:val="clear" w:color="auto" w:fill="FFFFFF"/>
          <w:lang w:val="ky-KG"/>
        </w:rPr>
      </w:pPr>
      <w:r>
        <w:rPr>
          <w:rFonts w:ascii="Times New Roman" w:eastAsia="Calibri" w:hAnsi="Times New Roman"/>
          <w:sz w:val="24"/>
          <w:szCs w:val="24"/>
          <w:shd w:val="clear" w:color="auto" w:fill="FFFFFF"/>
          <w:lang w:val="ky-KG"/>
        </w:rPr>
        <w:t>Жогоруда жазылгандарды эске алуу менен, сунушталган мыйзам долбоору тарабынан Жазык-процесстик кодекстин 504-беренесине өзгөртүү киргизүү жана аны 3</w:t>
      </w:r>
      <w:r w:rsidRPr="00122F34">
        <w:rPr>
          <w:rFonts w:ascii="Times New Roman" w:eastAsia="Calibri" w:hAnsi="Times New Roman"/>
          <w:sz w:val="24"/>
          <w:szCs w:val="24"/>
          <w:shd w:val="clear" w:color="auto" w:fill="FFFFFF"/>
          <w:vertAlign w:val="superscript"/>
          <w:lang w:val="ky-KG"/>
        </w:rPr>
        <w:t>1</w:t>
      </w:r>
      <w:r>
        <w:rPr>
          <w:rFonts w:ascii="Times New Roman" w:eastAsia="Calibri" w:hAnsi="Times New Roman"/>
          <w:sz w:val="24"/>
          <w:szCs w:val="24"/>
          <w:shd w:val="clear" w:color="auto" w:fill="FFFFFF"/>
          <w:lang w:val="ky-KG"/>
        </w:rPr>
        <w:t>- бөлүгү менен толуктоо сунушталууда</w:t>
      </w:r>
      <w:r w:rsidR="00243853" w:rsidRPr="00CB004F">
        <w:rPr>
          <w:rFonts w:ascii="Times New Roman" w:eastAsia="Calibri" w:hAnsi="Times New Roman"/>
          <w:sz w:val="24"/>
          <w:szCs w:val="24"/>
          <w:shd w:val="clear" w:color="auto" w:fill="FFFFFF"/>
          <w:lang w:val="ky-KG"/>
        </w:rPr>
        <w:t>.</w:t>
      </w:r>
    </w:p>
    <w:p w:rsidR="007C7AE9" w:rsidRPr="00CB004F" w:rsidRDefault="004518C1" w:rsidP="00AE1497">
      <w:pPr>
        <w:pStyle w:val="a4"/>
        <w:ind w:firstLine="708"/>
        <w:jc w:val="both"/>
        <w:rPr>
          <w:bCs/>
          <w:spacing w:val="-4"/>
          <w:szCs w:val="24"/>
          <w:lang w:val="ky-KG"/>
        </w:rPr>
      </w:pPr>
      <w:r>
        <w:rPr>
          <w:rFonts w:eastAsia="Times New Roman"/>
          <w:szCs w:val="28"/>
          <w:lang w:val="ky-KG" w:eastAsia="ru-RU"/>
        </w:rPr>
        <w:t>Кыргыз Республикасынын бул Мыйзам</w:t>
      </w:r>
      <w:bookmarkStart w:id="0" w:name="_GoBack"/>
      <w:bookmarkEnd w:id="0"/>
      <w:r>
        <w:rPr>
          <w:rFonts w:eastAsia="Times New Roman"/>
          <w:szCs w:val="28"/>
          <w:lang w:val="ky-KG" w:eastAsia="ru-RU"/>
        </w:rPr>
        <w:t xml:space="preserve"> д</w:t>
      </w:r>
      <w:r w:rsidRPr="004518C1">
        <w:rPr>
          <w:rFonts w:eastAsia="Times New Roman"/>
          <w:szCs w:val="28"/>
          <w:lang w:val="ky-KG" w:eastAsia="ru-RU"/>
        </w:rPr>
        <w:t>олбоору</w:t>
      </w:r>
      <w:r>
        <w:rPr>
          <w:rFonts w:eastAsia="Times New Roman"/>
          <w:szCs w:val="28"/>
          <w:lang w:val="ky-KG" w:eastAsia="ru-RU"/>
        </w:rPr>
        <w:t>н</w:t>
      </w:r>
      <w:r w:rsidRPr="004518C1">
        <w:rPr>
          <w:rFonts w:eastAsia="Times New Roman"/>
          <w:szCs w:val="28"/>
          <w:lang w:val="ky-KG" w:eastAsia="ru-RU"/>
        </w:rPr>
        <w:t xml:space="preserve"> кабыл алуу социалдык, экономикалык, укуктук, укук коргоочулук, гендердик, экологиялык, коррупциялык </w:t>
      </w:r>
      <w:r>
        <w:rPr>
          <w:rFonts w:eastAsia="Times New Roman"/>
          <w:szCs w:val="28"/>
          <w:lang w:val="ky-KG" w:eastAsia="ru-RU"/>
        </w:rPr>
        <w:t>терс</w:t>
      </w:r>
      <w:r w:rsidRPr="004518C1">
        <w:rPr>
          <w:rFonts w:eastAsia="Times New Roman"/>
          <w:szCs w:val="28"/>
          <w:lang w:val="ky-KG" w:eastAsia="ru-RU"/>
        </w:rPr>
        <w:t xml:space="preserve"> кесепеттерге алып келбейт</w:t>
      </w:r>
      <w:r w:rsidR="007C7AE9" w:rsidRPr="00CB004F">
        <w:rPr>
          <w:bCs/>
          <w:spacing w:val="-4"/>
          <w:szCs w:val="24"/>
          <w:lang w:val="ky-KG"/>
        </w:rPr>
        <w:t xml:space="preserve">. </w:t>
      </w:r>
    </w:p>
    <w:p w:rsidR="0096268E" w:rsidRPr="00CB004F" w:rsidRDefault="00E80B15" w:rsidP="00AE1497">
      <w:pPr>
        <w:spacing w:after="0" w:line="240" w:lineRule="auto"/>
        <w:ind w:firstLine="708"/>
        <w:jc w:val="both"/>
        <w:rPr>
          <w:szCs w:val="24"/>
          <w:lang w:val="ky-KG"/>
        </w:rPr>
      </w:pPr>
      <w:r>
        <w:rPr>
          <w:rFonts w:ascii="Times New Roman" w:hAnsi="Times New Roman"/>
          <w:bCs/>
          <w:sz w:val="24"/>
          <w:szCs w:val="28"/>
          <w:lang w:val="ky-KG"/>
        </w:rPr>
        <w:t>“Кыргыз Республикасынын ченемдик укуктук актылары жөнүндө” Кыргыз Республикасынын мыйзамынын 22-беренесине ылайык көрсөтүлгөн Мыйзам долбоору</w:t>
      </w:r>
      <w:r w:rsidR="004518C1" w:rsidRPr="004518C1">
        <w:rPr>
          <w:rFonts w:ascii="Times New Roman" w:hAnsi="Times New Roman"/>
          <w:bCs/>
          <w:sz w:val="24"/>
          <w:szCs w:val="28"/>
          <w:lang w:val="ky-KG"/>
        </w:rPr>
        <w:t xml:space="preserve"> </w:t>
      </w:r>
      <w:r w:rsidRPr="004518C1">
        <w:rPr>
          <w:rFonts w:ascii="Times New Roman" w:hAnsi="Times New Roman"/>
          <w:sz w:val="24"/>
          <w:szCs w:val="28"/>
          <w:lang w:val="ky-KG" w:bidi="en-US"/>
        </w:rPr>
        <w:t>Кыргыз Республикасынын Өкмөтүнүн расмий сайтын</w:t>
      </w:r>
      <w:r>
        <w:rPr>
          <w:rFonts w:ascii="Times New Roman" w:hAnsi="Times New Roman"/>
          <w:sz w:val="24"/>
          <w:szCs w:val="28"/>
          <w:lang w:val="ky-KG" w:bidi="en-US"/>
        </w:rPr>
        <w:t xml:space="preserve">а </w:t>
      </w:r>
      <w:r w:rsidR="004518C1" w:rsidRPr="004518C1">
        <w:rPr>
          <w:rFonts w:ascii="Times New Roman" w:hAnsi="Times New Roman"/>
          <w:sz w:val="24"/>
          <w:szCs w:val="28"/>
          <w:lang w:val="ky-KG" w:eastAsia="ru-RU"/>
        </w:rPr>
        <w:t>коомдук талкуудан өтүү</w:t>
      </w:r>
      <w:r>
        <w:rPr>
          <w:rFonts w:ascii="Times New Roman" w:hAnsi="Times New Roman"/>
          <w:sz w:val="24"/>
          <w:szCs w:val="28"/>
          <w:lang w:val="ky-KG" w:eastAsia="ru-RU"/>
        </w:rPr>
        <w:t xml:space="preserve">гө </w:t>
      </w:r>
      <w:r w:rsidR="00AE1497">
        <w:rPr>
          <w:rFonts w:ascii="Times New Roman" w:hAnsi="Times New Roman"/>
          <w:sz w:val="24"/>
          <w:szCs w:val="28"/>
          <w:lang w:val="ky-KG" w:eastAsia="ru-RU"/>
        </w:rPr>
        <w:t>жөнөтүлдү</w:t>
      </w:r>
      <w:r w:rsidR="0096268E" w:rsidRPr="00CB004F">
        <w:rPr>
          <w:szCs w:val="24"/>
          <w:lang w:val="ky-KG"/>
        </w:rPr>
        <w:t xml:space="preserve"> (</w:t>
      </w:r>
      <w:hyperlink r:id="rId7" w:history="1">
        <w:r w:rsidR="0096268E" w:rsidRPr="00CB004F">
          <w:rPr>
            <w:rStyle w:val="a5"/>
            <w:szCs w:val="24"/>
            <w:lang w:val="ky-KG"/>
          </w:rPr>
          <w:t>http://www.gov.kg</w:t>
        </w:r>
      </w:hyperlink>
      <w:r w:rsidR="0096268E" w:rsidRPr="00CB004F">
        <w:rPr>
          <w:szCs w:val="24"/>
          <w:lang w:val="ky-KG"/>
        </w:rPr>
        <w:t xml:space="preserve">). </w:t>
      </w:r>
    </w:p>
    <w:p w:rsidR="002102A1" w:rsidRPr="00CB004F" w:rsidRDefault="00E80B15" w:rsidP="00AE1497">
      <w:pPr>
        <w:pStyle w:val="a4"/>
        <w:ind w:firstLine="708"/>
        <w:jc w:val="both"/>
        <w:rPr>
          <w:lang w:val="ky-KG"/>
        </w:rPr>
      </w:pPr>
      <w:r>
        <w:rPr>
          <w:rFonts w:eastAsia="Times New Roman"/>
          <w:szCs w:val="28"/>
          <w:lang w:val="ky-KG" w:eastAsia="ru-RU"/>
        </w:rPr>
        <w:t>Улуттук жана эл аралык мыйзамдардын иштеп жаткан ченемдерине жүргүзүлгөн талдоонун жыйынтыгы боюнча, с</w:t>
      </w:r>
      <w:r w:rsidRPr="00E80B15">
        <w:rPr>
          <w:rFonts w:eastAsia="Times New Roman"/>
          <w:szCs w:val="28"/>
          <w:lang w:val="ky-KG" w:eastAsia="ru-RU"/>
        </w:rPr>
        <w:t>унушталган долбоор</w:t>
      </w:r>
      <w:r>
        <w:rPr>
          <w:rFonts w:eastAsia="Times New Roman"/>
          <w:szCs w:val="28"/>
          <w:lang w:val="ky-KG" w:eastAsia="ru-RU"/>
        </w:rPr>
        <w:t>дун ченемдери</w:t>
      </w:r>
      <w:r w:rsidRPr="00E80B15">
        <w:rPr>
          <w:rFonts w:eastAsia="Times New Roman"/>
          <w:szCs w:val="28"/>
          <w:lang w:val="ky-KG" w:eastAsia="ru-RU"/>
        </w:rPr>
        <w:t xml:space="preserve"> белгиленген тартипте күчүнө кирген, катышуучусу Кыргыз Республикасы болуп эсептелген эл а</w:t>
      </w:r>
      <w:r>
        <w:rPr>
          <w:rFonts w:eastAsia="Times New Roman"/>
          <w:szCs w:val="28"/>
          <w:lang w:val="ky-KG" w:eastAsia="ru-RU"/>
        </w:rPr>
        <w:t>ралык келишимдерге каршы келбей тургандыгы белгиленген</w:t>
      </w:r>
      <w:r w:rsidR="002102A1" w:rsidRPr="00CB004F">
        <w:rPr>
          <w:lang w:val="ky-KG"/>
        </w:rPr>
        <w:t>.</w:t>
      </w:r>
    </w:p>
    <w:p w:rsidR="002102A1" w:rsidRPr="00CB004F" w:rsidRDefault="009C1126" w:rsidP="00AE1497">
      <w:pPr>
        <w:spacing w:after="0" w:line="240" w:lineRule="auto"/>
        <w:ind w:firstLine="567"/>
        <w:jc w:val="both"/>
        <w:rPr>
          <w:lang w:val="ky-KG"/>
        </w:rPr>
      </w:pPr>
      <w:r w:rsidRPr="009C1126">
        <w:rPr>
          <w:rFonts w:ascii="Times New Roman" w:hAnsi="Times New Roman"/>
          <w:szCs w:val="28"/>
          <w:lang w:val="ky-KG" w:eastAsia="ru-RU"/>
        </w:rPr>
        <w:t>Кыргыз Республикасынын бул Мыйзам д</w:t>
      </w:r>
      <w:r w:rsidRPr="009C1126">
        <w:rPr>
          <w:rFonts w:ascii="Times New Roman" w:hAnsi="Times New Roman"/>
          <w:sz w:val="24"/>
          <w:szCs w:val="28"/>
          <w:lang w:val="ky-KG" w:eastAsia="ru-RU"/>
        </w:rPr>
        <w:t>олбоору</w:t>
      </w:r>
      <w:r>
        <w:rPr>
          <w:rFonts w:ascii="Times New Roman" w:hAnsi="Times New Roman"/>
          <w:sz w:val="24"/>
          <w:szCs w:val="28"/>
          <w:lang w:val="ky-KG" w:eastAsia="ru-RU"/>
        </w:rPr>
        <w:t xml:space="preserve"> </w:t>
      </w:r>
      <w:r w:rsidRPr="009C1126">
        <w:rPr>
          <w:rFonts w:ascii="Times New Roman" w:hAnsi="Times New Roman"/>
          <w:sz w:val="24"/>
          <w:szCs w:val="28"/>
          <w:lang w:val="ky-KG" w:eastAsia="ru-RU"/>
        </w:rPr>
        <w:t>ишкердик ишмердикти жөнгө салууга багыттал</w:t>
      </w:r>
      <w:r>
        <w:rPr>
          <w:rFonts w:ascii="Times New Roman" w:hAnsi="Times New Roman"/>
          <w:sz w:val="24"/>
          <w:szCs w:val="28"/>
          <w:lang w:val="ky-KG" w:eastAsia="ru-RU"/>
        </w:rPr>
        <w:t>багандыктан</w:t>
      </w:r>
      <w:r w:rsidRPr="009C1126">
        <w:rPr>
          <w:rFonts w:ascii="Times New Roman" w:hAnsi="Times New Roman"/>
          <w:sz w:val="24"/>
          <w:szCs w:val="28"/>
          <w:lang w:val="ky-KG" w:eastAsia="ru-RU"/>
        </w:rPr>
        <w:t>, регулятивдик таасир этүү талдоосун жүргүзүү</w:t>
      </w:r>
      <w:r>
        <w:rPr>
          <w:rFonts w:ascii="Times New Roman" w:hAnsi="Times New Roman"/>
          <w:sz w:val="24"/>
          <w:szCs w:val="28"/>
          <w:lang w:val="ky-KG" w:eastAsia="ru-RU"/>
        </w:rPr>
        <w:t>нү</w:t>
      </w:r>
      <w:r w:rsidRPr="009C1126">
        <w:rPr>
          <w:rFonts w:ascii="Times New Roman" w:hAnsi="Times New Roman"/>
          <w:sz w:val="24"/>
          <w:szCs w:val="28"/>
          <w:lang w:val="ky-KG" w:eastAsia="ru-RU"/>
        </w:rPr>
        <w:t xml:space="preserve"> талап кылбайт.  </w:t>
      </w:r>
    </w:p>
    <w:p w:rsidR="002102A1" w:rsidRPr="00CB004F" w:rsidRDefault="009C1126" w:rsidP="00AE1497">
      <w:pPr>
        <w:spacing w:after="0" w:line="240" w:lineRule="auto"/>
        <w:ind w:firstLine="567"/>
        <w:jc w:val="both"/>
        <w:rPr>
          <w:szCs w:val="24"/>
          <w:lang w:val="ky-KG"/>
        </w:rPr>
      </w:pPr>
      <w:r>
        <w:rPr>
          <w:rFonts w:ascii="Times New Roman" w:hAnsi="Times New Roman"/>
          <w:sz w:val="24"/>
          <w:szCs w:val="28"/>
          <w:lang w:val="ky-KG" w:eastAsia="ru-RU"/>
        </w:rPr>
        <w:t>Ошондой эле, б</w:t>
      </w:r>
      <w:r w:rsidRPr="009C1126">
        <w:rPr>
          <w:rFonts w:ascii="Times New Roman" w:hAnsi="Times New Roman"/>
          <w:sz w:val="24"/>
          <w:szCs w:val="28"/>
          <w:lang w:val="ky-KG" w:eastAsia="ru-RU"/>
        </w:rPr>
        <w:t xml:space="preserve">ул </w:t>
      </w:r>
      <w:r>
        <w:rPr>
          <w:rFonts w:ascii="Times New Roman" w:hAnsi="Times New Roman"/>
          <w:sz w:val="24"/>
          <w:szCs w:val="28"/>
          <w:lang w:val="ky-KG" w:eastAsia="ru-RU"/>
        </w:rPr>
        <w:t xml:space="preserve">Мыйзам </w:t>
      </w:r>
      <w:r w:rsidRPr="009C1126">
        <w:rPr>
          <w:rFonts w:ascii="Times New Roman" w:hAnsi="Times New Roman"/>
          <w:sz w:val="24"/>
          <w:szCs w:val="28"/>
          <w:lang w:val="ky-KG" w:eastAsia="ru-RU"/>
        </w:rPr>
        <w:t>долбоору</w:t>
      </w:r>
      <w:r>
        <w:rPr>
          <w:rFonts w:ascii="Times New Roman" w:hAnsi="Times New Roman"/>
          <w:sz w:val="24"/>
          <w:szCs w:val="28"/>
          <w:lang w:val="ky-KG" w:eastAsia="ru-RU"/>
        </w:rPr>
        <w:t>н</w:t>
      </w:r>
      <w:r w:rsidRPr="009C1126">
        <w:rPr>
          <w:rFonts w:ascii="Times New Roman" w:hAnsi="Times New Roman"/>
          <w:sz w:val="24"/>
          <w:szCs w:val="28"/>
          <w:lang w:val="ky-KG" w:eastAsia="ru-RU"/>
        </w:rPr>
        <w:t xml:space="preserve"> кабыл алуу </w:t>
      </w:r>
      <w:r>
        <w:rPr>
          <w:rFonts w:ascii="Times New Roman" w:hAnsi="Times New Roman"/>
          <w:sz w:val="24"/>
          <w:szCs w:val="28"/>
          <w:lang w:val="ky-KG" w:eastAsia="ru-RU"/>
        </w:rPr>
        <w:t>мамлекеттик</w:t>
      </w:r>
      <w:r w:rsidRPr="009C1126">
        <w:rPr>
          <w:rFonts w:ascii="Times New Roman" w:hAnsi="Times New Roman"/>
          <w:sz w:val="24"/>
          <w:szCs w:val="28"/>
          <w:lang w:val="ky-KG" w:eastAsia="ru-RU"/>
        </w:rPr>
        <w:t xml:space="preserve"> бюджеттен кошумча чыгашаларды талап кылбайт. </w:t>
      </w:r>
    </w:p>
    <w:p w:rsidR="00E43A04" w:rsidRPr="00CB004F" w:rsidRDefault="00E43A04" w:rsidP="006F3053">
      <w:pPr>
        <w:pStyle w:val="a4"/>
        <w:ind w:firstLine="708"/>
        <w:jc w:val="both"/>
        <w:rPr>
          <w:b/>
          <w:szCs w:val="24"/>
          <w:lang w:val="ky-KG"/>
        </w:rPr>
      </w:pPr>
    </w:p>
    <w:p w:rsidR="00E43A04" w:rsidRPr="00CB004F" w:rsidRDefault="00E43A04" w:rsidP="006F3053">
      <w:pPr>
        <w:pStyle w:val="a4"/>
        <w:ind w:firstLine="708"/>
        <w:jc w:val="both"/>
        <w:rPr>
          <w:b/>
          <w:szCs w:val="24"/>
          <w:lang w:val="ky-KG"/>
        </w:rPr>
      </w:pPr>
    </w:p>
    <w:p w:rsidR="003F67E0" w:rsidRPr="00CB004F" w:rsidRDefault="007C7AE9" w:rsidP="006F3053">
      <w:pPr>
        <w:pStyle w:val="a4"/>
        <w:ind w:firstLine="708"/>
        <w:jc w:val="both"/>
        <w:rPr>
          <w:szCs w:val="24"/>
          <w:lang w:val="ky-KG"/>
        </w:rPr>
      </w:pPr>
      <w:r w:rsidRPr="00CB004F">
        <w:rPr>
          <w:b/>
          <w:szCs w:val="24"/>
          <w:lang w:val="ky-KG"/>
        </w:rPr>
        <w:t>Министр</w:t>
      </w:r>
      <w:r w:rsidRPr="00CB004F">
        <w:rPr>
          <w:b/>
          <w:szCs w:val="24"/>
          <w:lang w:val="ky-KG"/>
        </w:rPr>
        <w:tab/>
      </w:r>
      <w:r w:rsidR="00AD3301" w:rsidRPr="00CB004F">
        <w:rPr>
          <w:b/>
          <w:szCs w:val="24"/>
          <w:lang w:val="ky-KG"/>
        </w:rPr>
        <w:tab/>
      </w:r>
      <w:r w:rsidR="00AD3301" w:rsidRPr="00CB004F">
        <w:rPr>
          <w:b/>
          <w:szCs w:val="24"/>
          <w:lang w:val="ky-KG"/>
        </w:rPr>
        <w:tab/>
      </w:r>
      <w:r w:rsidR="00AD3301" w:rsidRPr="00CB004F">
        <w:rPr>
          <w:b/>
          <w:szCs w:val="24"/>
          <w:lang w:val="ky-KG"/>
        </w:rPr>
        <w:tab/>
      </w:r>
      <w:r w:rsidR="00AD3301" w:rsidRPr="00CB004F">
        <w:rPr>
          <w:b/>
          <w:szCs w:val="24"/>
          <w:lang w:val="ky-KG"/>
        </w:rPr>
        <w:tab/>
      </w:r>
      <w:r w:rsidR="00AD3301" w:rsidRPr="00CB004F">
        <w:rPr>
          <w:b/>
          <w:szCs w:val="24"/>
          <w:lang w:val="ky-KG"/>
        </w:rPr>
        <w:tab/>
      </w:r>
      <w:r w:rsidR="00AD3301" w:rsidRPr="00CB004F">
        <w:rPr>
          <w:b/>
          <w:szCs w:val="24"/>
          <w:lang w:val="ky-KG"/>
        </w:rPr>
        <w:tab/>
        <w:t>К.</w:t>
      </w:r>
      <w:r w:rsidR="006F3053" w:rsidRPr="00CB004F">
        <w:rPr>
          <w:b/>
          <w:szCs w:val="24"/>
          <w:lang w:val="ky-KG"/>
        </w:rPr>
        <w:t xml:space="preserve"> </w:t>
      </w:r>
      <w:r w:rsidR="00BC485E" w:rsidRPr="00CB004F">
        <w:rPr>
          <w:b/>
          <w:szCs w:val="24"/>
          <w:lang w:val="ky-KG"/>
        </w:rPr>
        <w:t>Джунушалиев</w:t>
      </w:r>
    </w:p>
    <w:sectPr w:rsidR="003F67E0" w:rsidRPr="00CB004F" w:rsidSect="00E43A04">
      <w:pgSz w:w="11906" w:h="16838"/>
      <w:pgMar w:top="1134" w:right="1134" w:bottom="70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299B" w:rsidRDefault="0083299B" w:rsidP="00091DB8">
      <w:pPr>
        <w:spacing w:after="0" w:line="240" w:lineRule="auto"/>
      </w:pPr>
      <w:r>
        <w:separator/>
      </w:r>
    </w:p>
  </w:endnote>
  <w:endnote w:type="continuationSeparator" w:id="0">
    <w:p w:rsidR="0083299B" w:rsidRDefault="0083299B" w:rsidP="00091D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299B" w:rsidRDefault="0083299B" w:rsidP="00091DB8">
      <w:pPr>
        <w:spacing w:after="0" w:line="240" w:lineRule="auto"/>
      </w:pPr>
      <w:r>
        <w:separator/>
      </w:r>
    </w:p>
  </w:footnote>
  <w:footnote w:type="continuationSeparator" w:id="0">
    <w:p w:rsidR="0083299B" w:rsidRDefault="0083299B" w:rsidP="00091D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742ADE"/>
    <w:multiLevelType w:val="hybridMultilevel"/>
    <w:tmpl w:val="1DA49E9E"/>
    <w:lvl w:ilvl="0" w:tplc="F7B8F5EC">
      <w:start w:val="5"/>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15:restartNumberingAfterBreak="0">
    <w:nsid w:val="1F286C52"/>
    <w:multiLevelType w:val="hybridMultilevel"/>
    <w:tmpl w:val="04D0FC6C"/>
    <w:lvl w:ilvl="0" w:tplc="94CA7C8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6E015BEC"/>
    <w:multiLevelType w:val="hybridMultilevel"/>
    <w:tmpl w:val="6EB6AFF6"/>
    <w:lvl w:ilvl="0" w:tplc="8E303632">
      <w:start w:val="6"/>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D2B58"/>
    <w:rsid w:val="0000602B"/>
    <w:rsid w:val="00012E86"/>
    <w:rsid w:val="000210AA"/>
    <w:rsid w:val="000401BF"/>
    <w:rsid w:val="0004264C"/>
    <w:rsid w:val="00046007"/>
    <w:rsid w:val="00047878"/>
    <w:rsid w:val="00073A8D"/>
    <w:rsid w:val="000741CD"/>
    <w:rsid w:val="00075F0A"/>
    <w:rsid w:val="0008165F"/>
    <w:rsid w:val="0008643C"/>
    <w:rsid w:val="000878E4"/>
    <w:rsid w:val="00091DB8"/>
    <w:rsid w:val="000952E9"/>
    <w:rsid w:val="000C0AC9"/>
    <w:rsid w:val="000C3E99"/>
    <w:rsid w:val="000C3FFC"/>
    <w:rsid w:val="000C4410"/>
    <w:rsid w:val="000C4CA0"/>
    <w:rsid w:val="000D31E8"/>
    <w:rsid w:val="000D7119"/>
    <w:rsid w:val="000D7D0D"/>
    <w:rsid w:val="000F3481"/>
    <w:rsid w:val="000F3B86"/>
    <w:rsid w:val="00105D63"/>
    <w:rsid w:val="00122F34"/>
    <w:rsid w:val="001472F9"/>
    <w:rsid w:val="00157A1B"/>
    <w:rsid w:val="0017592A"/>
    <w:rsid w:val="001868D8"/>
    <w:rsid w:val="001B1C7A"/>
    <w:rsid w:val="001C27E3"/>
    <w:rsid w:val="001C3C81"/>
    <w:rsid w:val="001C53C0"/>
    <w:rsid w:val="001D3886"/>
    <w:rsid w:val="001D68DA"/>
    <w:rsid w:val="001D7EBC"/>
    <w:rsid w:val="001E01AF"/>
    <w:rsid w:val="001E25FD"/>
    <w:rsid w:val="001F2725"/>
    <w:rsid w:val="001F28B6"/>
    <w:rsid w:val="0020170C"/>
    <w:rsid w:val="002102A1"/>
    <w:rsid w:val="002209EF"/>
    <w:rsid w:val="00223F82"/>
    <w:rsid w:val="00235149"/>
    <w:rsid w:val="002409D7"/>
    <w:rsid w:val="00243853"/>
    <w:rsid w:val="0024420A"/>
    <w:rsid w:val="002454BE"/>
    <w:rsid w:val="002474CE"/>
    <w:rsid w:val="002751A0"/>
    <w:rsid w:val="00283E00"/>
    <w:rsid w:val="00286522"/>
    <w:rsid w:val="00296EDE"/>
    <w:rsid w:val="002B631C"/>
    <w:rsid w:val="002C1AC8"/>
    <w:rsid w:val="002C2F60"/>
    <w:rsid w:val="002C34B3"/>
    <w:rsid w:val="002D2B58"/>
    <w:rsid w:val="002E4412"/>
    <w:rsid w:val="002E4AD2"/>
    <w:rsid w:val="002F705D"/>
    <w:rsid w:val="00310D0B"/>
    <w:rsid w:val="0031126B"/>
    <w:rsid w:val="003172A4"/>
    <w:rsid w:val="00323CF0"/>
    <w:rsid w:val="00335750"/>
    <w:rsid w:val="003421A0"/>
    <w:rsid w:val="003542C7"/>
    <w:rsid w:val="003605FF"/>
    <w:rsid w:val="00371031"/>
    <w:rsid w:val="00373608"/>
    <w:rsid w:val="00386E7D"/>
    <w:rsid w:val="003A7F10"/>
    <w:rsid w:val="003B4D52"/>
    <w:rsid w:val="003C1CBC"/>
    <w:rsid w:val="003C4AB6"/>
    <w:rsid w:val="003E3128"/>
    <w:rsid w:val="003F5EBA"/>
    <w:rsid w:val="003F67E0"/>
    <w:rsid w:val="004010A9"/>
    <w:rsid w:val="004066B8"/>
    <w:rsid w:val="00421DCF"/>
    <w:rsid w:val="00446D2C"/>
    <w:rsid w:val="00450844"/>
    <w:rsid w:val="004513D1"/>
    <w:rsid w:val="004518C1"/>
    <w:rsid w:val="00452BC0"/>
    <w:rsid w:val="00462E7A"/>
    <w:rsid w:val="00465273"/>
    <w:rsid w:val="00471507"/>
    <w:rsid w:val="00475AD3"/>
    <w:rsid w:val="004854F5"/>
    <w:rsid w:val="004930D4"/>
    <w:rsid w:val="004974B6"/>
    <w:rsid w:val="004A13B2"/>
    <w:rsid w:val="004C251C"/>
    <w:rsid w:val="004D0940"/>
    <w:rsid w:val="004E24D4"/>
    <w:rsid w:val="004E5C48"/>
    <w:rsid w:val="004E5CD8"/>
    <w:rsid w:val="005035C0"/>
    <w:rsid w:val="00507C29"/>
    <w:rsid w:val="00507D60"/>
    <w:rsid w:val="00510E5D"/>
    <w:rsid w:val="00511CF0"/>
    <w:rsid w:val="00521EC3"/>
    <w:rsid w:val="005259B3"/>
    <w:rsid w:val="00535351"/>
    <w:rsid w:val="00543FC7"/>
    <w:rsid w:val="00547318"/>
    <w:rsid w:val="005474F2"/>
    <w:rsid w:val="00557C67"/>
    <w:rsid w:val="005627B6"/>
    <w:rsid w:val="00580474"/>
    <w:rsid w:val="00582F3D"/>
    <w:rsid w:val="005A3DF7"/>
    <w:rsid w:val="005B1AB3"/>
    <w:rsid w:val="005C24E2"/>
    <w:rsid w:val="005D123A"/>
    <w:rsid w:val="005D1DC6"/>
    <w:rsid w:val="005D7232"/>
    <w:rsid w:val="005D7F0B"/>
    <w:rsid w:val="005E04B9"/>
    <w:rsid w:val="00600883"/>
    <w:rsid w:val="0065764C"/>
    <w:rsid w:val="00660883"/>
    <w:rsid w:val="00661FC8"/>
    <w:rsid w:val="0066388B"/>
    <w:rsid w:val="006661C5"/>
    <w:rsid w:val="00675692"/>
    <w:rsid w:val="00681976"/>
    <w:rsid w:val="00687712"/>
    <w:rsid w:val="00694688"/>
    <w:rsid w:val="006A67D8"/>
    <w:rsid w:val="006C0A91"/>
    <w:rsid w:val="006C4B31"/>
    <w:rsid w:val="006C7F18"/>
    <w:rsid w:val="006D7D74"/>
    <w:rsid w:val="006E6F51"/>
    <w:rsid w:val="006F3053"/>
    <w:rsid w:val="00705D12"/>
    <w:rsid w:val="00705DCA"/>
    <w:rsid w:val="007115A4"/>
    <w:rsid w:val="007120C0"/>
    <w:rsid w:val="007142ED"/>
    <w:rsid w:val="00733390"/>
    <w:rsid w:val="007412A6"/>
    <w:rsid w:val="00746394"/>
    <w:rsid w:val="007552D2"/>
    <w:rsid w:val="00763AFC"/>
    <w:rsid w:val="00764BBC"/>
    <w:rsid w:val="00766D22"/>
    <w:rsid w:val="00773885"/>
    <w:rsid w:val="00774BE6"/>
    <w:rsid w:val="00775D1B"/>
    <w:rsid w:val="007800FB"/>
    <w:rsid w:val="007810F6"/>
    <w:rsid w:val="007838F3"/>
    <w:rsid w:val="00783C30"/>
    <w:rsid w:val="007847F6"/>
    <w:rsid w:val="007A0346"/>
    <w:rsid w:val="007B0C76"/>
    <w:rsid w:val="007B3578"/>
    <w:rsid w:val="007C2DE0"/>
    <w:rsid w:val="007C7593"/>
    <w:rsid w:val="007C7AE9"/>
    <w:rsid w:val="007D275F"/>
    <w:rsid w:val="007D4C4A"/>
    <w:rsid w:val="007E4D2D"/>
    <w:rsid w:val="007E6092"/>
    <w:rsid w:val="007E6474"/>
    <w:rsid w:val="007F5F7D"/>
    <w:rsid w:val="00803A85"/>
    <w:rsid w:val="00813D00"/>
    <w:rsid w:val="0082154D"/>
    <w:rsid w:val="0082278C"/>
    <w:rsid w:val="00822B5C"/>
    <w:rsid w:val="008254E9"/>
    <w:rsid w:val="0083299B"/>
    <w:rsid w:val="0084272C"/>
    <w:rsid w:val="008604B7"/>
    <w:rsid w:val="00866EF3"/>
    <w:rsid w:val="0087013B"/>
    <w:rsid w:val="00872561"/>
    <w:rsid w:val="00873C7C"/>
    <w:rsid w:val="008774A1"/>
    <w:rsid w:val="00880DDE"/>
    <w:rsid w:val="00881BE9"/>
    <w:rsid w:val="00883083"/>
    <w:rsid w:val="00887A14"/>
    <w:rsid w:val="008A0FFD"/>
    <w:rsid w:val="008B0047"/>
    <w:rsid w:val="008C01C0"/>
    <w:rsid w:val="008C36E5"/>
    <w:rsid w:val="008C3D78"/>
    <w:rsid w:val="008C5C26"/>
    <w:rsid w:val="008E43D1"/>
    <w:rsid w:val="008F497E"/>
    <w:rsid w:val="00903E2E"/>
    <w:rsid w:val="00925EBA"/>
    <w:rsid w:val="009420FA"/>
    <w:rsid w:val="00952E0B"/>
    <w:rsid w:val="009571AF"/>
    <w:rsid w:val="00957E65"/>
    <w:rsid w:val="0096268E"/>
    <w:rsid w:val="00971655"/>
    <w:rsid w:val="00972583"/>
    <w:rsid w:val="00977EBD"/>
    <w:rsid w:val="009808CA"/>
    <w:rsid w:val="00993940"/>
    <w:rsid w:val="0099516E"/>
    <w:rsid w:val="009A2102"/>
    <w:rsid w:val="009C1126"/>
    <w:rsid w:val="009C2640"/>
    <w:rsid w:val="009D3C5D"/>
    <w:rsid w:val="009F7850"/>
    <w:rsid w:val="00A01562"/>
    <w:rsid w:val="00A25096"/>
    <w:rsid w:val="00A25C06"/>
    <w:rsid w:val="00A27608"/>
    <w:rsid w:val="00A27B9B"/>
    <w:rsid w:val="00A34E0A"/>
    <w:rsid w:val="00A36683"/>
    <w:rsid w:val="00A47BE6"/>
    <w:rsid w:val="00A60AAF"/>
    <w:rsid w:val="00A714C0"/>
    <w:rsid w:val="00A72758"/>
    <w:rsid w:val="00A74DE0"/>
    <w:rsid w:val="00A8219B"/>
    <w:rsid w:val="00A92951"/>
    <w:rsid w:val="00A96C33"/>
    <w:rsid w:val="00AA6500"/>
    <w:rsid w:val="00AB1601"/>
    <w:rsid w:val="00AB3942"/>
    <w:rsid w:val="00AD3301"/>
    <w:rsid w:val="00AE1497"/>
    <w:rsid w:val="00AE4048"/>
    <w:rsid w:val="00AE54DD"/>
    <w:rsid w:val="00AE5EF7"/>
    <w:rsid w:val="00AF160C"/>
    <w:rsid w:val="00AF2886"/>
    <w:rsid w:val="00AF3F1E"/>
    <w:rsid w:val="00B03A6D"/>
    <w:rsid w:val="00B05E95"/>
    <w:rsid w:val="00B11EF5"/>
    <w:rsid w:val="00B47D90"/>
    <w:rsid w:val="00B529E5"/>
    <w:rsid w:val="00B63B20"/>
    <w:rsid w:val="00B65784"/>
    <w:rsid w:val="00B90A74"/>
    <w:rsid w:val="00BA5BA6"/>
    <w:rsid w:val="00BC08D6"/>
    <w:rsid w:val="00BC2ED0"/>
    <w:rsid w:val="00BC485E"/>
    <w:rsid w:val="00BC4BE9"/>
    <w:rsid w:val="00BE4ECF"/>
    <w:rsid w:val="00BE62A7"/>
    <w:rsid w:val="00BF5CB0"/>
    <w:rsid w:val="00BF6968"/>
    <w:rsid w:val="00C02429"/>
    <w:rsid w:val="00C0399A"/>
    <w:rsid w:val="00C05D6D"/>
    <w:rsid w:val="00C1329D"/>
    <w:rsid w:val="00C32DF3"/>
    <w:rsid w:val="00C43397"/>
    <w:rsid w:val="00C47C56"/>
    <w:rsid w:val="00C71402"/>
    <w:rsid w:val="00C729D7"/>
    <w:rsid w:val="00C810AC"/>
    <w:rsid w:val="00C84519"/>
    <w:rsid w:val="00C95A48"/>
    <w:rsid w:val="00CA5FC1"/>
    <w:rsid w:val="00CB004F"/>
    <w:rsid w:val="00CB4829"/>
    <w:rsid w:val="00CC0676"/>
    <w:rsid w:val="00CC2927"/>
    <w:rsid w:val="00CD1AA5"/>
    <w:rsid w:val="00CE1EDB"/>
    <w:rsid w:val="00CE5DA6"/>
    <w:rsid w:val="00CE6492"/>
    <w:rsid w:val="00D17226"/>
    <w:rsid w:val="00D43ABB"/>
    <w:rsid w:val="00D466D9"/>
    <w:rsid w:val="00D500D8"/>
    <w:rsid w:val="00D55FE4"/>
    <w:rsid w:val="00D73B54"/>
    <w:rsid w:val="00D805E1"/>
    <w:rsid w:val="00D839C9"/>
    <w:rsid w:val="00DA06EA"/>
    <w:rsid w:val="00DC3905"/>
    <w:rsid w:val="00DC684A"/>
    <w:rsid w:val="00DE3EDD"/>
    <w:rsid w:val="00DF1450"/>
    <w:rsid w:val="00DF408A"/>
    <w:rsid w:val="00E002B4"/>
    <w:rsid w:val="00E11CF5"/>
    <w:rsid w:val="00E2218E"/>
    <w:rsid w:val="00E32C98"/>
    <w:rsid w:val="00E371D8"/>
    <w:rsid w:val="00E438BD"/>
    <w:rsid w:val="00E43A04"/>
    <w:rsid w:val="00E53C3C"/>
    <w:rsid w:val="00E657EB"/>
    <w:rsid w:val="00E80B15"/>
    <w:rsid w:val="00E85093"/>
    <w:rsid w:val="00E926E1"/>
    <w:rsid w:val="00EA5C20"/>
    <w:rsid w:val="00EA76D1"/>
    <w:rsid w:val="00EA7AB0"/>
    <w:rsid w:val="00EA7C08"/>
    <w:rsid w:val="00EC5808"/>
    <w:rsid w:val="00ED7C8E"/>
    <w:rsid w:val="00EE63C4"/>
    <w:rsid w:val="00F0075E"/>
    <w:rsid w:val="00F00978"/>
    <w:rsid w:val="00F035BC"/>
    <w:rsid w:val="00F0787A"/>
    <w:rsid w:val="00F40B9C"/>
    <w:rsid w:val="00F4362A"/>
    <w:rsid w:val="00F451CE"/>
    <w:rsid w:val="00F46116"/>
    <w:rsid w:val="00F4764A"/>
    <w:rsid w:val="00F5022E"/>
    <w:rsid w:val="00F56E9A"/>
    <w:rsid w:val="00F60D1D"/>
    <w:rsid w:val="00F65333"/>
    <w:rsid w:val="00F671EE"/>
    <w:rsid w:val="00F862DB"/>
    <w:rsid w:val="00F87455"/>
    <w:rsid w:val="00FA250E"/>
    <w:rsid w:val="00FC39E4"/>
    <w:rsid w:val="00FD2204"/>
    <w:rsid w:val="00FD657C"/>
    <w:rsid w:val="00FF09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771A3D-A339-4D0B-AAD0-64F8FEB45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D2B58"/>
    <w:pPr>
      <w:spacing w:after="200" w:line="276" w:lineRule="auto"/>
    </w:pPr>
    <w:rPr>
      <w:rFonts w:eastAsia="Times New Roman"/>
      <w:sz w:val="22"/>
      <w:szCs w:val="22"/>
      <w:lang w:eastAsia="en-US"/>
    </w:rPr>
  </w:style>
  <w:style w:type="paragraph" w:styleId="1">
    <w:name w:val="heading 1"/>
    <w:basedOn w:val="a"/>
    <w:next w:val="a"/>
    <w:link w:val="10"/>
    <w:uiPriority w:val="9"/>
    <w:qFormat/>
    <w:rsid w:val="007838F3"/>
    <w:pPr>
      <w:keepNext/>
      <w:spacing w:before="240" w:after="60"/>
      <w:outlineLvl w:val="0"/>
    </w:pPr>
    <w:rPr>
      <w:rFonts w:ascii="Calibri Light" w:hAnsi="Calibri Light"/>
      <w:b/>
      <w:bCs/>
      <w:kern w:val="32"/>
      <w:sz w:val="32"/>
      <w:szCs w:val="32"/>
    </w:rPr>
  </w:style>
  <w:style w:type="paragraph" w:styleId="2">
    <w:name w:val="heading 2"/>
    <w:basedOn w:val="a"/>
    <w:next w:val="a"/>
    <w:link w:val="20"/>
    <w:uiPriority w:val="9"/>
    <w:unhideWhenUsed/>
    <w:qFormat/>
    <w:rsid w:val="00813D00"/>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j18">
    <w:name w:val="j18"/>
    <w:basedOn w:val="a"/>
    <w:rsid w:val="002D2B58"/>
    <w:pPr>
      <w:spacing w:before="100" w:beforeAutospacing="1" w:after="100" w:afterAutospacing="1" w:line="240" w:lineRule="auto"/>
    </w:pPr>
    <w:rPr>
      <w:rFonts w:ascii="Times New Roman" w:eastAsia="Calibri" w:hAnsi="Times New Roman"/>
      <w:sz w:val="24"/>
      <w:szCs w:val="24"/>
      <w:lang w:eastAsia="ru-RU"/>
    </w:rPr>
  </w:style>
  <w:style w:type="character" w:customStyle="1" w:styleId="s0">
    <w:name w:val="s0"/>
    <w:rsid w:val="002D2B58"/>
    <w:rPr>
      <w:rFonts w:cs="Times New Roman"/>
    </w:rPr>
  </w:style>
  <w:style w:type="paragraph" w:customStyle="1" w:styleId="j110">
    <w:name w:val="j110"/>
    <w:basedOn w:val="a"/>
    <w:rsid w:val="002D2B58"/>
    <w:pPr>
      <w:spacing w:before="100" w:beforeAutospacing="1" w:after="100" w:afterAutospacing="1" w:line="240" w:lineRule="auto"/>
    </w:pPr>
    <w:rPr>
      <w:rFonts w:ascii="Times New Roman" w:eastAsia="Calibri" w:hAnsi="Times New Roman"/>
      <w:sz w:val="24"/>
      <w:szCs w:val="24"/>
      <w:lang w:eastAsia="ru-RU"/>
    </w:rPr>
  </w:style>
  <w:style w:type="character" w:customStyle="1" w:styleId="highlited-keyword">
    <w:name w:val="highlited-keyword"/>
    <w:rsid w:val="002D2B58"/>
    <w:rPr>
      <w:rFonts w:cs="Times New Roman"/>
    </w:rPr>
  </w:style>
  <w:style w:type="table" w:styleId="a3">
    <w:name w:val="Table Grid"/>
    <w:basedOn w:val="a1"/>
    <w:uiPriority w:val="59"/>
    <w:rsid w:val="00A47B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A47BE6"/>
    <w:rPr>
      <w:rFonts w:ascii="Times New Roman" w:hAnsi="Times New Roman"/>
      <w:sz w:val="24"/>
      <w:szCs w:val="22"/>
      <w:lang w:eastAsia="en-US"/>
    </w:rPr>
  </w:style>
  <w:style w:type="paragraph" w:customStyle="1" w:styleId="tkZagolovok5">
    <w:name w:val="_Заголовок Статья (tkZagolovok5)"/>
    <w:basedOn w:val="a"/>
    <w:rsid w:val="0031126B"/>
    <w:pPr>
      <w:spacing w:before="200" w:after="60"/>
      <w:ind w:firstLine="567"/>
    </w:pPr>
    <w:rPr>
      <w:rFonts w:ascii="Arial" w:hAnsi="Arial" w:cs="Arial"/>
      <w:b/>
      <w:bCs/>
      <w:sz w:val="20"/>
      <w:szCs w:val="20"/>
      <w:lang w:eastAsia="ru-RU"/>
    </w:rPr>
  </w:style>
  <w:style w:type="paragraph" w:customStyle="1" w:styleId="tkTekst">
    <w:name w:val="_Текст обычный (tkTekst)"/>
    <w:basedOn w:val="a"/>
    <w:rsid w:val="00DE3EDD"/>
    <w:pPr>
      <w:spacing w:after="60"/>
      <w:ind w:firstLine="567"/>
      <w:jc w:val="both"/>
    </w:pPr>
    <w:rPr>
      <w:rFonts w:ascii="Arial" w:hAnsi="Arial" w:cs="Arial"/>
      <w:sz w:val="20"/>
      <w:szCs w:val="20"/>
      <w:lang w:eastAsia="ru-RU"/>
    </w:rPr>
  </w:style>
  <w:style w:type="character" w:customStyle="1" w:styleId="s1">
    <w:name w:val="s1"/>
    <w:rsid w:val="00ED7C8E"/>
    <w:rPr>
      <w:rFonts w:ascii="Times New Roman" w:hAnsi="Times New Roman" w:cs="Times New Roman" w:hint="default"/>
      <w:b/>
      <w:bCs/>
      <w:color w:val="000000"/>
    </w:rPr>
  </w:style>
  <w:style w:type="paragraph" w:customStyle="1" w:styleId="tkZagolovok3">
    <w:name w:val="_Заголовок Глава (tkZagolovok3)"/>
    <w:basedOn w:val="a"/>
    <w:rsid w:val="00ED7C8E"/>
    <w:pPr>
      <w:spacing w:before="200"/>
      <w:ind w:left="1134" w:right="1134"/>
      <w:jc w:val="center"/>
    </w:pPr>
    <w:rPr>
      <w:rFonts w:ascii="Arial" w:hAnsi="Arial" w:cs="Arial"/>
      <w:b/>
      <w:bCs/>
      <w:sz w:val="24"/>
      <w:szCs w:val="24"/>
      <w:lang w:val="en-US"/>
    </w:rPr>
  </w:style>
  <w:style w:type="paragraph" w:customStyle="1" w:styleId="tkNazvanie">
    <w:name w:val="_Название (tkNazvanie)"/>
    <w:basedOn w:val="a"/>
    <w:rsid w:val="002F705D"/>
    <w:pPr>
      <w:spacing w:before="400" w:after="400"/>
      <w:ind w:left="1134" w:right="1134"/>
      <w:jc w:val="center"/>
    </w:pPr>
    <w:rPr>
      <w:rFonts w:ascii="Arial" w:hAnsi="Arial" w:cs="Arial"/>
      <w:b/>
      <w:bCs/>
      <w:sz w:val="24"/>
      <w:szCs w:val="24"/>
      <w:lang w:val="en-US"/>
    </w:rPr>
  </w:style>
  <w:style w:type="character" w:styleId="a5">
    <w:name w:val="Hyperlink"/>
    <w:uiPriority w:val="99"/>
    <w:unhideWhenUsed/>
    <w:rsid w:val="00D839C9"/>
    <w:rPr>
      <w:color w:val="0000FF"/>
      <w:u w:val="single"/>
    </w:rPr>
  </w:style>
  <w:style w:type="character" w:customStyle="1" w:styleId="apple-converted-space">
    <w:name w:val="apple-converted-space"/>
    <w:rsid w:val="00073A8D"/>
  </w:style>
  <w:style w:type="paragraph" w:styleId="a6">
    <w:name w:val="Normal (Web)"/>
    <w:basedOn w:val="a"/>
    <w:unhideWhenUsed/>
    <w:rsid w:val="00A74DE0"/>
    <w:pPr>
      <w:spacing w:before="100" w:beforeAutospacing="1" w:after="100" w:afterAutospacing="1" w:line="240" w:lineRule="auto"/>
    </w:pPr>
    <w:rPr>
      <w:rFonts w:ascii="Times New Roman" w:hAnsi="Times New Roman"/>
      <w:sz w:val="24"/>
      <w:szCs w:val="24"/>
      <w:lang w:eastAsia="ru-RU"/>
    </w:rPr>
  </w:style>
  <w:style w:type="paragraph" w:styleId="a7">
    <w:name w:val="Balloon Text"/>
    <w:basedOn w:val="a"/>
    <w:link w:val="a8"/>
    <w:uiPriority w:val="99"/>
    <w:semiHidden/>
    <w:unhideWhenUsed/>
    <w:rsid w:val="00881BE9"/>
    <w:pPr>
      <w:spacing w:after="0" w:line="240" w:lineRule="auto"/>
    </w:pPr>
    <w:rPr>
      <w:rFonts w:ascii="Segoe UI" w:hAnsi="Segoe UI"/>
      <w:sz w:val="18"/>
      <w:szCs w:val="18"/>
    </w:rPr>
  </w:style>
  <w:style w:type="character" w:customStyle="1" w:styleId="a8">
    <w:name w:val="Текст выноски Знак"/>
    <w:link w:val="a7"/>
    <w:uiPriority w:val="99"/>
    <w:semiHidden/>
    <w:rsid w:val="00881BE9"/>
    <w:rPr>
      <w:rFonts w:ascii="Segoe UI" w:eastAsia="Times New Roman" w:hAnsi="Segoe UI" w:cs="Segoe UI"/>
      <w:sz w:val="18"/>
      <w:szCs w:val="18"/>
      <w:lang w:eastAsia="en-US"/>
    </w:rPr>
  </w:style>
  <w:style w:type="character" w:customStyle="1" w:styleId="10">
    <w:name w:val="Заголовок 1 Знак"/>
    <w:link w:val="1"/>
    <w:uiPriority w:val="9"/>
    <w:rsid w:val="007838F3"/>
    <w:rPr>
      <w:rFonts w:ascii="Calibri Light" w:eastAsia="Times New Roman" w:hAnsi="Calibri Light" w:cs="Times New Roman"/>
      <w:b/>
      <w:bCs/>
      <w:kern w:val="32"/>
      <w:sz w:val="32"/>
      <w:szCs w:val="32"/>
      <w:lang w:eastAsia="en-US"/>
    </w:rPr>
  </w:style>
  <w:style w:type="paragraph" w:styleId="a9">
    <w:name w:val="List Paragraph"/>
    <w:basedOn w:val="a"/>
    <w:uiPriority w:val="34"/>
    <w:qFormat/>
    <w:rsid w:val="00BF5CB0"/>
    <w:pPr>
      <w:spacing w:after="160" w:line="259" w:lineRule="auto"/>
      <w:ind w:left="720"/>
      <w:contextualSpacing/>
    </w:pPr>
    <w:rPr>
      <w:rFonts w:eastAsia="Calibri"/>
      <w:lang w:val="ky-KG"/>
    </w:rPr>
  </w:style>
  <w:style w:type="character" w:customStyle="1" w:styleId="20">
    <w:name w:val="Заголовок 2 Знак"/>
    <w:link w:val="2"/>
    <w:uiPriority w:val="9"/>
    <w:rsid w:val="00813D00"/>
    <w:rPr>
      <w:rFonts w:ascii="Cambria" w:eastAsia="Times New Roman" w:hAnsi="Cambria" w:cs="Times New Roman"/>
      <w:b/>
      <w:bCs/>
      <w:i/>
      <w:iCs/>
      <w:sz w:val="28"/>
      <w:szCs w:val="28"/>
      <w:lang w:eastAsia="en-US"/>
    </w:rPr>
  </w:style>
  <w:style w:type="paragraph" w:customStyle="1" w:styleId="tkRekvizit">
    <w:name w:val="_Реквизит (tkRekvizit)"/>
    <w:basedOn w:val="a"/>
    <w:rsid w:val="00C84519"/>
    <w:pPr>
      <w:spacing w:before="200"/>
      <w:jc w:val="center"/>
    </w:pPr>
    <w:rPr>
      <w:rFonts w:ascii="Arial" w:hAnsi="Arial" w:cs="Arial"/>
      <w:i/>
      <w:iCs/>
      <w:sz w:val="20"/>
      <w:szCs w:val="20"/>
      <w:lang w:eastAsia="ru-RU"/>
    </w:rPr>
  </w:style>
  <w:style w:type="paragraph" w:customStyle="1" w:styleId="tkForma">
    <w:name w:val="_Форма (tkForma)"/>
    <w:basedOn w:val="a"/>
    <w:rsid w:val="00C84519"/>
    <w:pPr>
      <w:ind w:left="1134" w:right="1134"/>
      <w:jc w:val="center"/>
    </w:pPr>
    <w:rPr>
      <w:rFonts w:ascii="Arial" w:hAnsi="Arial" w:cs="Arial"/>
      <w:b/>
      <w:bCs/>
      <w:caps/>
      <w:sz w:val="24"/>
      <w:szCs w:val="24"/>
      <w:lang w:eastAsia="ru-RU"/>
    </w:rPr>
  </w:style>
  <w:style w:type="character" w:styleId="aa">
    <w:name w:val="footnote reference"/>
    <w:aliases w:val="SUPERS,ftref,16 Point,Superscript 6 Point,Знак сноски 1,Ciae niinee 1,Times 10 Point,Exposant 3 Point,Footnote symbol,Footnote reference number,EN Footnote Reference,note TESI,Footnote Reference Number,fr"/>
    <w:basedOn w:val="a0"/>
    <w:rsid w:val="00091DB8"/>
    <w:rPr>
      <w:vertAlign w:val="superscript"/>
    </w:rPr>
  </w:style>
  <w:style w:type="paragraph" w:styleId="ab">
    <w:name w:val="footnote text"/>
    <w:basedOn w:val="a"/>
    <w:link w:val="ac"/>
    <w:semiHidden/>
    <w:rsid w:val="00091DB8"/>
    <w:pPr>
      <w:spacing w:after="0" w:line="240" w:lineRule="auto"/>
      <w:ind w:firstLine="567"/>
      <w:jc w:val="both"/>
    </w:pPr>
    <w:rPr>
      <w:rFonts w:ascii="Times New Roman" w:hAnsi="Times New Roman"/>
      <w:sz w:val="20"/>
      <w:szCs w:val="20"/>
    </w:rPr>
  </w:style>
  <w:style w:type="character" w:customStyle="1" w:styleId="ac">
    <w:name w:val="Текст сноски Знак"/>
    <w:basedOn w:val="a0"/>
    <w:link w:val="ab"/>
    <w:semiHidden/>
    <w:rsid w:val="00091DB8"/>
    <w:rPr>
      <w:rFonts w:ascii="Times New Roman" w:eastAsia="Times New Roman" w:hAnsi="Times New Roman"/>
      <w:lang w:eastAsia="en-US"/>
    </w:rPr>
  </w:style>
  <w:style w:type="paragraph" w:styleId="ad">
    <w:name w:val="caption"/>
    <w:basedOn w:val="a"/>
    <w:next w:val="a"/>
    <w:uiPriority w:val="35"/>
    <w:unhideWhenUsed/>
    <w:qFormat/>
    <w:rsid w:val="007C7593"/>
    <w:pPr>
      <w:spacing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229297">
      <w:bodyDiv w:val="1"/>
      <w:marLeft w:val="0"/>
      <w:marRight w:val="0"/>
      <w:marTop w:val="0"/>
      <w:marBottom w:val="0"/>
      <w:divBdr>
        <w:top w:val="none" w:sz="0" w:space="0" w:color="auto"/>
        <w:left w:val="none" w:sz="0" w:space="0" w:color="auto"/>
        <w:bottom w:val="none" w:sz="0" w:space="0" w:color="auto"/>
        <w:right w:val="none" w:sz="0" w:space="0" w:color="auto"/>
      </w:divBdr>
    </w:div>
    <w:div w:id="171578210">
      <w:bodyDiv w:val="1"/>
      <w:marLeft w:val="0"/>
      <w:marRight w:val="0"/>
      <w:marTop w:val="0"/>
      <w:marBottom w:val="0"/>
      <w:divBdr>
        <w:top w:val="none" w:sz="0" w:space="0" w:color="auto"/>
        <w:left w:val="none" w:sz="0" w:space="0" w:color="auto"/>
        <w:bottom w:val="none" w:sz="0" w:space="0" w:color="auto"/>
        <w:right w:val="none" w:sz="0" w:space="0" w:color="auto"/>
      </w:divBdr>
    </w:div>
    <w:div w:id="249433956">
      <w:bodyDiv w:val="1"/>
      <w:marLeft w:val="0"/>
      <w:marRight w:val="0"/>
      <w:marTop w:val="0"/>
      <w:marBottom w:val="0"/>
      <w:divBdr>
        <w:top w:val="none" w:sz="0" w:space="0" w:color="auto"/>
        <w:left w:val="none" w:sz="0" w:space="0" w:color="auto"/>
        <w:bottom w:val="none" w:sz="0" w:space="0" w:color="auto"/>
        <w:right w:val="none" w:sz="0" w:space="0" w:color="auto"/>
      </w:divBdr>
    </w:div>
    <w:div w:id="263655467">
      <w:bodyDiv w:val="1"/>
      <w:marLeft w:val="0"/>
      <w:marRight w:val="0"/>
      <w:marTop w:val="0"/>
      <w:marBottom w:val="0"/>
      <w:divBdr>
        <w:top w:val="none" w:sz="0" w:space="0" w:color="auto"/>
        <w:left w:val="none" w:sz="0" w:space="0" w:color="auto"/>
        <w:bottom w:val="none" w:sz="0" w:space="0" w:color="auto"/>
        <w:right w:val="none" w:sz="0" w:space="0" w:color="auto"/>
      </w:divBdr>
    </w:div>
    <w:div w:id="309208979">
      <w:bodyDiv w:val="1"/>
      <w:marLeft w:val="0"/>
      <w:marRight w:val="0"/>
      <w:marTop w:val="0"/>
      <w:marBottom w:val="0"/>
      <w:divBdr>
        <w:top w:val="none" w:sz="0" w:space="0" w:color="auto"/>
        <w:left w:val="none" w:sz="0" w:space="0" w:color="auto"/>
        <w:bottom w:val="none" w:sz="0" w:space="0" w:color="auto"/>
        <w:right w:val="none" w:sz="0" w:space="0" w:color="auto"/>
      </w:divBdr>
    </w:div>
    <w:div w:id="392239634">
      <w:bodyDiv w:val="1"/>
      <w:marLeft w:val="0"/>
      <w:marRight w:val="0"/>
      <w:marTop w:val="0"/>
      <w:marBottom w:val="0"/>
      <w:divBdr>
        <w:top w:val="none" w:sz="0" w:space="0" w:color="auto"/>
        <w:left w:val="none" w:sz="0" w:space="0" w:color="auto"/>
        <w:bottom w:val="none" w:sz="0" w:space="0" w:color="auto"/>
        <w:right w:val="none" w:sz="0" w:space="0" w:color="auto"/>
      </w:divBdr>
    </w:div>
    <w:div w:id="395125639">
      <w:bodyDiv w:val="1"/>
      <w:marLeft w:val="0"/>
      <w:marRight w:val="0"/>
      <w:marTop w:val="0"/>
      <w:marBottom w:val="0"/>
      <w:divBdr>
        <w:top w:val="none" w:sz="0" w:space="0" w:color="auto"/>
        <w:left w:val="none" w:sz="0" w:space="0" w:color="auto"/>
        <w:bottom w:val="none" w:sz="0" w:space="0" w:color="auto"/>
        <w:right w:val="none" w:sz="0" w:space="0" w:color="auto"/>
      </w:divBdr>
    </w:div>
    <w:div w:id="499736796">
      <w:bodyDiv w:val="1"/>
      <w:marLeft w:val="0"/>
      <w:marRight w:val="0"/>
      <w:marTop w:val="0"/>
      <w:marBottom w:val="0"/>
      <w:divBdr>
        <w:top w:val="none" w:sz="0" w:space="0" w:color="auto"/>
        <w:left w:val="none" w:sz="0" w:space="0" w:color="auto"/>
        <w:bottom w:val="none" w:sz="0" w:space="0" w:color="auto"/>
        <w:right w:val="none" w:sz="0" w:space="0" w:color="auto"/>
      </w:divBdr>
    </w:div>
    <w:div w:id="502353444">
      <w:bodyDiv w:val="1"/>
      <w:marLeft w:val="0"/>
      <w:marRight w:val="0"/>
      <w:marTop w:val="0"/>
      <w:marBottom w:val="0"/>
      <w:divBdr>
        <w:top w:val="none" w:sz="0" w:space="0" w:color="auto"/>
        <w:left w:val="none" w:sz="0" w:space="0" w:color="auto"/>
        <w:bottom w:val="none" w:sz="0" w:space="0" w:color="auto"/>
        <w:right w:val="none" w:sz="0" w:space="0" w:color="auto"/>
      </w:divBdr>
    </w:div>
    <w:div w:id="507908259">
      <w:bodyDiv w:val="1"/>
      <w:marLeft w:val="0"/>
      <w:marRight w:val="0"/>
      <w:marTop w:val="0"/>
      <w:marBottom w:val="0"/>
      <w:divBdr>
        <w:top w:val="none" w:sz="0" w:space="0" w:color="auto"/>
        <w:left w:val="none" w:sz="0" w:space="0" w:color="auto"/>
        <w:bottom w:val="none" w:sz="0" w:space="0" w:color="auto"/>
        <w:right w:val="none" w:sz="0" w:space="0" w:color="auto"/>
      </w:divBdr>
    </w:div>
    <w:div w:id="518934873">
      <w:bodyDiv w:val="1"/>
      <w:marLeft w:val="0"/>
      <w:marRight w:val="0"/>
      <w:marTop w:val="0"/>
      <w:marBottom w:val="0"/>
      <w:divBdr>
        <w:top w:val="none" w:sz="0" w:space="0" w:color="auto"/>
        <w:left w:val="none" w:sz="0" w:space="0" w:color="auto"/>
        <w:bottom w:val="none" w:sz="0" w:space="0" w:color="auto"/>
        <w:right w:val="none" w:sz="0" w:space="0" w:color="auto"/>
      </w:divBdr>
    </w:div>
    <w:div w:id="520438903">
      <w:bodyDiv w:val="1"/>
      <w:marLeft w:val="0"/>
      <w:marRight w:val="0"/>
      <w:marTop w:val="0"/>
      <w:marBottom w:val="0"/>
      <w:divBdr>
        <w:top w:val="none" w:sz="0" w:space="0" w:color="auto"/>
        <w:left w:val="none" w:sz="0" w:space="0" w:color="auto"/>
        <w:bottom w:val="none" w:sz="0" w:space="0" w:color="auto"/>
        <w:right w:val="none" w:sz="0" w:space="0" w:color="auto"/>
      </w:divBdr>
    </w:div>
    <w:div w:id="788015739">
      <w:bodyDiv w:val="1"/>
      <w:marLeft w:val="0"/>
      <w:marRight w:val="0"/>
      <w:marTop w:val="0"/>
      <w:marBottom w:val="0"/>
      <w:divBdr>
        <w:top w:val="none" w:sz="0" w:space="0" w:color="auto"/>
        <w:left w:val="none" w:sz="0" w:space="0" w:color="auto"/>
        <w:bottom w:val="none" w:sz="0" w:space="0" w:color="auto"/>
        <w:right w:val="none" w:sz="0" w:space="0" w:color="auto"/>
      </w:divBdr>
    </w:div>
    <w:div w:id="865753775">
      <w:bodyDiv w:val="1"/>
      <w:marLeft w:val="0"/>
      <w:marRight w:val="0"/>
      <w:marTop w:val="0"/>
      <w:marBottom w:val="0"/>
      <w:divBdr>
        <w:top w:val="none" w:sz="0" w:space="0" w:color="auto"/>
        <w:left w:val="none" w:sz="0" w:space="0" w:color="auto"/>
        <w:bottom w:val="none" w:sz="0" w:space="0" w:color="auto"/>
        <w:right w:val="none" w:sz="0" w:space="0" w:color="auto"/>
      </w:divBdr>
    </w:div>
    <w:div w:id="887184179">
      <w:bodyDiv w:val="1"/>
      <w:marLeft w:val="0"/>
      <w:marRight w:val="0"/>
      <w:marTop w:val="0"/>
      <w:marBottom w:val="0"/>
      <w:divBdr>
        <w:top w:val="none" w:sz="0" w:space="0" w:color="auto"/>
        <w:left w:val="none" w:sz="0" w:space="0" w:color="auto"/>
        <w:bottom w:val="none" w:sz="0" w:space="0" w:color="auto"/>
        <w:right w:val="none" w:sz="0" w:space="0" w:color="auto"/>
      </w:divBdr>
    </w:div>
    <w:div w:id="887836911">
      <w:bodyDiv w:val="1"/>
      <w:marLeft w:val="0"/>
      <w:marRight w:val="0"/>
      <w:marTop w:val="0"/>
      <w:marBottom w:val="0"/>
      <w:divBdr>
        <w:top w:val="none" w:sz="0" w:space="0" w:color="auto"/>
        <w:left w:val="none" w:sz="0" w:space="0" w:color="auto"/>
        <w:bottom w:val="none" w:sz="0" w:space="0" w:color="auto"/>
        <w:right w:val="none" w:sz="0" w:space="0" w:color="auto"/>
      </w:divBdr>
    </w:div>
    <w:div w:id="918445263">
      <w:bodyDiv w:val="1"/>
      <w:marLeft w:val="0"/>
      <w:marRight w:val="0"/>
      <w:marTop w:val="0"/>
      <w:marBottom w:val="0"/>
      <w:divBdr>
        <w:top w:val="none" w:sz="0" w:space="0" w:color="auto"/>
        <w:left w:val="none" w:sz="0" w:space="0" w:color="auto"/>
        <w:bottom w:val="none" w:sz="0" w:space="0" w:color="auto"/>
        <w:right w:val="none" w:sz="0" w:space="0" w:color="auto"/>
      </w:divBdr>
    </w:div>
    <w:div w:id="971058665">
      <w:bodyDiv w:val="1"/>
      <w:marLeft w:val="0"/>
      <w:marRight w:val="0"/>
      <w:marTop w:val="0"/>
      <w:marBottom w:val="0"/>
      <w:divBdr>
        <w:top w:val="none" w:sz="0" w:space="0" w:color="auto"/>
        <w:left w:val="none" w:sz="0" w:space="0" w:color="auto"/>
        <w:bottom w:val="none" w:sz="0" w:space="0" w:color="auto"/>
        <w:right w:val="none" w:sz="0" w:space="0" w:color="auto"/>
      </w:divBdr>
    </w:div>
    <w:div w:id="1111895645">
      <w:bodyDiv w:val="1"/>
      <w:marLeft w:val="0"/>
      <w:marRight w:val="0"/>
      <w:marTop w:val="0"/>
      <w:marBottom w:val="0"/>
      <w:divBdr>
        <w:top w:val="none" w:sz="0" w:space="0" w:color="auto"/>
        <w:left w:val="none" w:sz="0" w:space="0" w:color="auto"/>
        <w:bottom w:val="none" w:sz="0" w:space="0" w:color="auto"/>
        <w:right w:val="none" w:sz="0" w:space="0" w:color="auto"/>
      </w:divBdr>
    </w:div>
    <w:div w:id="1124036832">
      <w:bodyDiv w:val="1"/>
      <w:marLeft w:val="0"/>
      <w:marRight w:val="0"/>
      <w:marTop w:val="0"/>
      <w:marBottom w:val="0"/>
      <w:divBdr>
        <w:top w:val="none" w:sz="0" w:space="0" w:color="auto"/>
        <w:left w:val="none" w:sz="0" w:space="0" w:color="auto"/>
        <w:bottom w:val="none" w:sz="0" w:space="0" w:color="auto"/>
        <w:right w:val="none" w:sz="0" w:space="0" w:color="auto"/>
      </w:divBdr>
    </w:div>
    <w:div w:id="1171138107">
      <w:bodyDiv w:val="1"/>
      <w:marLeft w:val="0"/>
      <w:marRight w:val="0"/>
      <w:marTop w:val="0"/>
      <w:marBottom w:val="0"/>
      <w:divBdr>
        <w:top w:val="none" w:sz="0" w:space="0" w:color="auto"/>
        <w:left w:val="none" w:sz="0" w:space="0" w:color="auto"/>
        <w:bottom w:val="none" w:sz="0" w:space="0" w:color="auto"/>
        <w:right w:val="none" w:sz="0" w:space="0" w:color="auto"/>
      </w:divBdr>
    </w:div>
    <w:div w:id="1391003910">
      <w:bodyDiv w:val="1"/>
      <w:marLeft w:val="0"/>
      <w:marRight w:val="0"/>
      <w:marTop w:val="0"/>
      <w:marBottom w:val="0"/>
      <w:divBdr>
        <w:top w:val="none" w:sz="0" w:space="0" w:color="auto"/>
        <w:left w:val="none" w:sz="0" w:space="0" w:color="auto"/>
        <w:bottom w:val="none" w:sz="0" w:space="0" w:color="auto"/>
        <w:right w:val="none" w:sz="0" w:space="0" w:color="auto"/>
      </w:divBdr>
    </w:div>
    <w:div w:id="1453087026">
      <w:bodyDiv w:val="1"/>
      <w:marLeft w:val="0"/>
      <w:marRight w:val="0"/>
      <w:marTop w:val="0"/>
      <w:marBottom w:val="0"/>
      <w:divBdr>
        <w:top w:val="none" w:sz="0" w:space="0" w:color="auto"/>
        <w:left w:val="none" w:sz="0" w:space="0" w:color="auto"/>
        <w:bottom w:val="none" w:sz="0" w:space="0" w:color="auto"/>
        <w:right w:val="none" w:sz="0" w:space="0" w:color="auto"/>
      </w:divBdr>
    </w:div>
    <w:div w:id="1489862106">
      <w:bodyDiv w:val="1"/>
      <w:marLeft w:val="0"/>
      <w:marRight w:val="0"/>
      <w:marTop w:val="0"/>
      <w:marBottom w:val="0"/>
      <w:divBdr>
        <w:top w:val="none" w:sz="0" w:space="0" w:color="auto"/>
        <w:left w:val="none" w:sz="0" w:space="0" w:color="auto"/>
        <w:bottom w:val="none" w:sz="0" w:space="0" w:color="auto"/>
        <w:right w:val="none" w:sz="0" w:space="0" w:color="auto"/>
      </w:divBdr>
    </w:div>
    <w:div w:id="1514763565">
      <w:bodyDiv w:val="1"/>
      <w:marLeft w:val="0"/>
      <w:marRight w:val="0"/>
      <w:marTop w:val="0"/>
      <w:marBottom w:val="0"/>
      <w:divBdr>
        <w:top w:val="none" w:sz="0" w:space="0" w:color="auto"/>
        <w:left w:val="none" w:sz="0" w:space="0" w:color="auto"/>
        <w:bottom w:val="none" w:sz="0" w:space="0" w:color="auto"/>
        <w:right w:val="none" w:sz="0" w:space="0" w:color="auto"/>
      </w:divBdr>
    </w:div>
    <w:div w:id="1586376279">
      <w:bodyDiv w:val="1"/>
      <w:marLeft w:val="0"/>
      <w:marRight w:val="0"/>
      <w:marTop w:val="0"/>
      <w:marBottom w:val="0"/>
      <w:divBdr>
        <w:top w:val="none" w:sz="0" w:space="0" w:color="auto"/>
        <w:left w:val="none" w:sz="0" w:space="0" w:color="auto"/>
        <w:bottom w:val="none" w:sz="0" w:space="0" w:color="auto"/>
        <w:right w:val="none" w:sz="0" w:space="0" w:color="auto"/>
      </w:divBdr>
    </w:div>
    <w:div w:id="1617980645">
      <w:bodyDiv w:val="1"/>
      <w:marLeft w:val="0"/>
      <w:marRight w:val="0"/>
      <w:marTop w:val="0"/>
      <w:marBottom w:val="0"/>
      <w:divBdr>
        <w:top w:val="none" w:sz="0" w:space="0" w:color="auto"/>
        <w:left w:val="none" w:sz="0" w:space="0" w:color="auto"/>
        <w:bottom w:val="none" w:sz="0" w:space="0" w:color="auto"/>
        <w:right w:val="none" w:sz="0" w:space="0" w:color="auto"/>
      </w:divBdr>
    </w:div>
    <w:div w:id="1833066166">
      <w:bodyDiv w:val="1"/>
      <w:marLeft w:val="0"/>
      <w:marRight w:val="0"/>
      <w:marTop w:val="0"/>
      <w:marBottom w:val="0"/>
      <w:divBdr>
        <w:top w:val="none" w:sz="0" w:space="0" w:color="auto"/>
        <w:left w:val="none" w:sz="0" w:space="0" w:color="auto"/>
        <w:bottom w:val="none" w:sz="0" w:space="0" w:color="auto"/>
        <w:right w:val="none" w:sz="0" w:space="0" w:color="auto"/>
      </w:divBdr>
    </w:div>
    <w:div w:id="1935671948">
      <w:bodyDiv w:val="1"/>
      <w:marLeft w:val="0"/>
      <w:marRight w:val="0"/>
      <w:marTop w:val="0"/>
      <w:marBottom w:val="0"/>
      <w:divBdr>
        <w:top w:val="none" w:sz="0" w:space="0" w:color="auto"/>
        <w:left w:val="none" w:sz="0" w:space="0" w:color="auto"/>
        <w:bottom w:val="none" w:sz="0" w:space="0" w:color="auto"/>
        <w:right w:val="none" w:sz="0" w:space="0" w:color="auto"/>
      </w:divBdr>
    </w:div>
    <w:div w:id="1960530530">
      <w:bodyDiv w:val="1"/>
      <w:marLeft w:val="0"/>
      <w:marRight w:val="0"/>
      <w:marTop w:val="0"/>
      <w:marBottom w:val="0"/>
      <w:divBdr>
        <w:top w:val="none" w:sz="0" w:space="0" w:color="auto"/>
        <w:left w:val="none" w:sz="0" w:space="0" w:color="auto"/>
        <w:bottom w:val="none" w:sz="0" w:space="0" w:color="auto"/>
        <w:right w:val="none" w:sz="0" w:space="0" w:color="auto"/>
      </w:divBdr>
    </w:div>
    <w:div w:id="197139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ov.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4</Pages>
  <Words>1666</Words>
  <Characters>9497</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11141</CharactersWithSpaces>
  <SharedDoc>false</SharedDoc>
  <HLinks>
    <vt:vector size="12" baseType="variant">
      <vt:variant>
        <vt:i4>8257654</vt:i4>
      </vt:variant>
      <vt:variant>
        <vt:i4>3</vt:i4>
      </vt:variant>
      <vt:variant>
        <vt:i4>0</vt:i4>
      </vt:variant>
      <vt:variant>
        <vt:i4>5</vt:i4>
      </vt:variant>
      <vt:variant>
        <vt:lpwstr>http://www.gov.kg/</vt:lpwstr>
      </vt:variant>
      <vt:variant>
        <vt:lpwstr/>
      </vt:variant>
      <vt:variant>
        <vt:i4>262269</vt:i4>
      </vt:variant>
      <vt:variant>
        <vt:i4>0</vt:i4>
      </vt:variant>
      <vt:variant>
        <vt:i4>0</vt:i4>
      </vt:variant>
      <vt:variant>
        <vt:i4>5</vt:i4>
      </vt:variant>
      <vt:variant>
        <vt:lpwstr>http://cbd.minjust.gov.kg/act/view/ru-ru/111530?cl=ru-ru</vt:lpwstr>
      </vt:variant>
      <vt:variant>
        <vt:lpwstr>st_98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Пользователь</cp:lastModifiedBy>
  <cp:revision>32</cp:revision>
  <cp:lastPrinted>2020-03-04T04:31:00Z</cp:lastPrinted>
  <dcterms:created xsi:type="dcterms:W3CDTF">2020-01-16T04:36:00Z</dcterms:created>
  <dcterms:modified xsi:type="dcterms:W3CDTF">2020-03-04T04:32:00Z</dcterms:modified>
</cp:coreProperties>
</file>